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41AAC" w14:textId="77777777" w:rsidR="00671783" w:rsidRDefault="00EA6269">
      <w:pPr>
        <w:pStyle w:val="Title"/>
        <w:rPr>
          <w:u w:val="none"/>
        </w:rPr>
      </w:pPr>
      <w:r>
        <w:rPr>
          <w:w w:val="105"/>
          <w:u w:val="thick"/>
        </w:rPr>
        <w:t>LEASE DEED</w:t>
      </w:r>
    </w:p>
    <w:p w14:paraId="27301A58" w14:textId="77777777" w:rsidR="00671783" w:rsidRDefault="00671783">
      <w:pPr>
        <w:pStyle w:val="BodyText"/>
        <w:spacing w:before="1"/>
        <w:rPr>
          <w:b/>
          <w:sz w:val="20"/>
        </w:rPr>
      </w:pPr>
    </w:p>
    <w:p w14:paraId="7B6F5DFC" w14:textId="77777777" w:rsidR="00671783" w:rsidRDefault="00EA6269">
      <w:pPr>
        <w:pStyle w:val="BodyText"/>
        <w:tabs>
          <w:tab w:val="left" w:leader="underscore" w:pos="6903"/>
        </w:tabs>
        <w:spacing w:before="89"/>
        <w:ind w:left="245"/>
      </w:pPr>
      <w:r>
        <w:t>An</w:t>
      </w:r>
      <w:r>
        <w:rPr>
          <w:spacing w:val="26"/>
        </w:rPr>
        <w:t xml:space="preserve"> </w:t>
      </w:r>
      <w:r>
        <w:t>agreement</w:t>
      </w:r>
      <w:r>
        <w:rPr>
          <w:spacing w:val="26"/>
        </w:rPr>
        <w:t xml:space="preserve"> </w:t>
      </w:r>
      <w:r>
        <w:t>made</w:t>
      </w:r>
      <w:r>
        <w:rPr>
          <w:spacing w:val="27"/>
        </w:rPr>
        <w:t xml:space="preserve"> </w:t>
      </w:r>
      <w:r>
        <w:t>the</w:t>
      </w:r>
      <w:r>
        <w:rPr>
          <w:spacing w:val="26"/>
        </w:rPr>
        <w:t xml:space="preserve"> </w:t>
      </w:r>
      <w:r>
        <w:t>_________________</w:t>
      </w:r>
      <w:r>
        <w:rPr>
          <w:spacing w:val="27"/>
        </w:rPr>
        <w:t xml:space="preserve"> </w:t>
      </w:r>
      <w:r>
        <w:t>day</w:t>
      </w:r>
      <w:r>
        <w:rPr>
          <w:spacing w:val="26"/>
        </w:rPr>
        <w:t xml:space="preserve"> </w:t>
      </w:r>
      <w:r>
        <w:t>of</w:t>
      </w:r>
      <w:r>
        <w:tab/>
        <w:t>years</w:t>
      </w:r>
      <w:r>
        <w:rPr>
          <w:spacing w:val="22"/>
        </w:rPr>
        <w:t xml:space="preserve"> </w:t>
      </w:r>
      <w:r>
        <w:t>between</w:t>
      </w:r>
    </w:p>
    <w:p w14:paraId="7A757957" w14:textId="77777777" w:rsidR="00671783" w:rsidRDefault="00EA6269">
      <w:pPr>
        <w:pStyle w:val="BodyText"/>
        <w:tabs>
          <w:tab w:val="left" w:leader="underscore" w:pos="2640"/>
          <w:tab w:val="left" w:pos="2689"/>
        </w:tabs>
        <w:spacing w:before="13" w:line="235" w:lineRule="auto"/>
        <w:ind w:left="245" w:right="476"/>
      </w:pPr>
      <w:r>
        <w:t>Sri./Smt.</w:t>
      </w:r>
      <w:r>
        <w:rPr>
          <w:u w:val="single"/>
        </w:rPr>
        <w:t xml:space="preserve"> </w:t>
      </w:r>
      <w:r>
        <w:rPr>
          <w:u w:val="single"/>
        </w:rPr>
        <w:tab/>
      </w:r>
      <w:r>
        <w:rPr>
          <w:u w:val="single"/>
        </w:rPr>
        <w:tab/>
      </w:r>
      <w:r>
        <w:t>etc., (herein after called “the Lessor”) of the one part and Sri./Smt</w:t>
      </w:r>
      <w:r>
        <w:tab/>
        <w:t>etc. (hereinafter called “the Lessee”) of the other</w:t>
      </w:r>
      <w:r>
        <w:rPr>
          <w:spacing w:val="-19"/>
        </w:rPr>
        <w:t xml:space="preserve"> </w:t>
      </w:r>
      <w:r>
        <w:t>part.</w:t>
      </w:r>
    </w:p>
    <w:p w14:paraId="07BCF4EC" w14:textId="77777777" w:rsidR="00671783" w:rsidRDefault="00671783">
      <w:pPr>
        <w:pStyle w:val="BodyText"/>
        <w:spacing w:before="7"/>
        <w:rPr>
          <w:sz w:val="25"/>
        </w:rPr>
      </w:pPr>
    </w:p>
    <w:p w14:paraId="770CAE04" w14:textId="77777777" w:rsidR="00671783" w:rsidRDefault="00EA6269">
      <w:pPr>
        <w:pStyle w:val="BodyText"/>
        <w:ind w:left="245"/>
      </w:pPr>
      <w:r>
        <w:t>Whereby it is agreed as follows:</w:t>
      </w:r>
    </w:p>
    <w:p w14:paraId="3C7CB6B4" w14:textId="77777777" w:rsidR="00671783" w:rsidRDefault="00671783">
      <w:pPr>
        <w:pStyle w:val="BodyText"/>
        <w:spacing w:before="3"/>
      </w:pPr>
    </w:p>
    <w:p w14:paraId="1779FCEC" w14:textId="77777777" w:rsidR="00671783" w:rsidRDefault="00EA6269">
      <w:pPr>
        <w:pStyle w:val="ListParagraph"/>
        <w:numPr>
          <w:ilvl w:val="0"/>
          <w:numId w:val="2"/>
        </w:numPr>
        <w:tabs>
          <w:tab w:val="left" w:pos="590"/>
        </w:tabs>
        <w:spacing w:line="242" w:lineRule="auto"/>
        <w:ind w:right="450"/>
        <w:jc w:val="both"/>
        <w:rPr>
          <w:sz w:val="24"/>
        </w:rPr>
      </w:pPr>
      <w:r>
        <w:rPr>
          <w:sz w:val="24"/>
        </w:rPr>
        <w:t xml:space="preserve">The Lessor hereby demises to the Lessee all that dwelling house with the land fully described in the schedule hereto together with all out -houses, pucca well, </w:t>
      </w:r>
      <w:r>
        <w:rPr>
          <w:spacing w:val="-3"/>
          <w:sz w:val="24"/>
        </w:rPr>
        <w:t xml:space="preserve">motor garage, kitchen, pathways, passage, garden </w:t>
      </w:r>
      <w:r>
        <w:rPr>
          <w:sz w:val="24"/>
        </w:rPr>
        <w:t xml:space="preserve">and </w:t>
      </w:r>
      <w:r>
        <w:rPr>
          <w:spacing w:val="-3"/>
          <w:sz w:val="24"/>
        </w:rPr>
        <w:t xml:space="preserve">other </w:t>
      </w:r>
      <w:r>
        <w:rPr>
          <w:sz w:val="24"/>
        </w:rPr>
        <w:t>appurtenances thereof,</w:t>
      </w:r>
      <w:r>
        <w:rPr>
          <w:spacing w:val="18"/>
          <w:sz w:val="24"/>
        </w:rPr>
        <w:t xml:space="preserve"> </w:t>
      </w:r>
      <w:r>
        <w:rPr>
          <w:sz w:val="24"/>
        </w:rPr>
        <w:t>situated</w:t>
      </w:r>
      <w:r>
        <w:rPr>
          <w:spacing w:val="18"/>
          <w:sz w:val="24"/>
        </w:rPr>
        <w:t xml:space="preserve"> </w:t>
      </w:r>
      <w:r>
        <w:rPr>
          <w:sz w:val="24"/>
        </w:rPr>
        <w:t>at</w:t>
      </w:r>
      <w:r>
        <w:rPr>
          <w:spacing w:val="19"/>
          <w:sz w:val="24"/>
        </w:rPr>
        <w:t xml:space="preserve"> </w:t>
      </w:r>
      <w:r>
        <w:rPr>
          <w:sz w:val="24"/>
        </w:rPr>
        <w:t>_____________</w:t>
      </w:r>
      <w:r>
        <w:rPr>
          <w:spacing w:val="18"/>
          <w:sz w:val="24"/>
        </w:rPr>
        <w:t xml:space="preserve"> </w:t>
      </w:r>
      <w:r>
        <w:rPr>
          <w:sz w:val="24"/>
        </w:rPr>
        <w:t>to</w:t>
      </w:r>
      <w:r>
        <w:rPr>
          <w:spacing w:val="19"/>
          <w:sz w:val="24"/>
        </w:rPr>
        <w:t xml:space="preserve"> </w:t>
      </w:r>
      <w:r>
        <w:rPr>
          <w:sz w:val="24"/>
        </w:rPr>
        <w:t>hold</w:t>
      </w:r>
      <w:r>
        <w:rPr>
          <w:spacing w:val="18"/>
          <w:sz w:val="24"/>
        </w:rPr>
        <w:t xml:space="preserve"> </w:t>
      </w:r>
      <w:r>
        <w:rPr>
          <w:sz w:val="24"/>
        </w:rPr>
        <w:t>the</w:t>
      </w:r>
      <w:r>
        <w:rPr>
          <w:spacing w:val="18"/>
          <w:sz w:val="24"/>
        </w:rPr>
        <w:t xml:space="preserve"> </w:t>
      </w:r>
      <w:r>
        <w:rPr>
          <w:sz w:val="24"/>
        </w:rPr>
        <w:t>same</w:t>
      </w:r>
      <w:r>
        <w:rPr>
          <w:spacing w:val="19"/>
          <w:sz w:val="24"/>
        </w:rPr>
        <w:t xml:space="preserve"> </w:t>
      </w:r>
      <w:r>
        <w:rPr>
          <w:sz w:val="24"/>
        </w:rPr>
        <w:t>to</w:t>
      </w:r>
      <w:r>
        <w:rPr>
          <w:spacing w:val="18"/>
          <w:sz w:val="24"/>
        </w:rPr>
        <w:t xml:space="preserve"> </w:t>
      </w:r>
      <w:r>
        <w:rPr>
          <w:sz w:val="24"/>
        </w:rPr>
        <w:t>the</w:t>
      </w:r>
      <w:r>
        <w:rPr>
          <w:spacing w:val="19"/>
          <w:sz w:val="24"/>
        </w:rPr>
        <w:t xml:space="preserve"> </w:t>
      </w:r>
      <w:r>
        <w:rPr>
          <w:sz w:val="24"/>
        </w:rPr>
        <w:t>Lessee</w:t>
      </w:r>
      <w:r>
        <w:rPr>
          <w:spacing w:val="18"/>
          <w:sz w:val="24"/>
        </w:rPr>
        <w:t xml:space="preserve"> </w:t>
      </w:r>
      <w:r>
        <w:rPr>
          <w:sz w:val="24"/>
        </w:rPr>
        <w:t>from</w:t>
      </w:r>
    </w:p>
    <w:p w14:paraId="3DE8A1EE" w14:textId="77777777" w:rsidR="00671783" w:rsidRDefault="00EA6269">
      <w:pPr>
        <w:pStyle w:val="BodyText"/>
        <w:tabs>
          <w:tab w:val="left" w:leader="underscore" w:pos="6028"/>
        </w:tabs>
        <w:spacing w:line="271" w:lineRule="exact"/>
        <w:ind w:left="590"/>
        <w:jc w:val="both"/>
      </w:pPr>
      <w:r>
        <w:rPr>
          <w:spacing w:val="2"/>
        </w:rPr>
        <w:t>___________</w:t>
      </w:r>
      <w:r>
        <w:rPr>
          <w:spacing w:val="21"/>
        </w:rPr>
        <w:t xml:space="preserve"> </w:t>
      </w:r>
      <w:r>
        <w:t>day</w:t>
      </w:r>
      <w:r>
        <w:rPr>
          <w:spacing w:val="21"/>
        </w:rPr>
        <w:t xml:space="preserve"> </w:t>
      </w:r>
      <w:r>
        <w:t>of</w:t>
      </w:r>
      <w:r>
        <w:rPr>
          <w:spacing w:val="21"/>
        </w:rPr>
        <w:t xml:space="preserve"> </w:t>
      </w:r>
      <w:r>
        <w:rPr>
          <w:spacing w:val="2"/>
        </w:rPr>
        <w:t>_______</w:t>
      </w:r>
      <w:r>
        <w:rPr>
          <w:spacing w:val="21"/>
        </w:rPr>
        <w:t xml:space="preserve"> </w:t>
      </w:r>
      <w:r>
        <w:t>for</w:t>
      </w:r>
      <w:r>
        <w:rPr>
          <w:spacing w:val="21"/>
        </w:rPr>
        <w:t xml:space="preserve"> </w:t>
      </w:r>
      <w:r>
        <w:t>the</w:t>
      </w:r>
      <w:r>
        <w:rPr>
          <w:spacing w:val="21"/>
        </w:rPr>
        <w:t xml:space="preserve"> </w:t>
      </w:r>
      <w:r>
        <w:rPr>
          <w:spacing w:val="2"/>
        </w:rPr>
        <w:t>term</w:t>
      </w:r>
      <w:r>
        <w:rPr>
          <w:spacing w:val="21"/>
        </w:rPr>
        <w:t xml:space="preserve"> </w:t>
      </w:r>
      <w:r>
        <w:rPr>
          <w:spacing w:val="3"/>
        </w:rPr>
        <w:t>of</w:t>
      </w:r>
      <w:r>
        <w:rPr>
          <w:spacing w:val="3"/>
        </w:rPr>
        <w:tab/>
      </w:r>
      <w:r>
        <w:rPr>
          <w:spacing w:val="2"/>
        </w:rPr>
        <w:t xml:space="preserve">years (or, year </w:t>
      </w:r>
      <w:r>
        <w:t>to</w:t>
      </w:r>
      <w:r>
        <w:rPr>
          <w:spacing w:val="10"/>
        </w:rPr>
        <w:t xml:space="preserve"> </w:t>
      </w:r>
      <w:r>
        <w:rPr>
          <w:spacing w:val="3"/>
        </w:rPr>
        <w:t>year)</w:t>
      </w:r>
    </w:p>
    <w:p w14:paraId="20990A25" w14:textId="77777777" w:rsidR="00671783" w:rsidRDefault="00EA6269">
      <w:pPr>
        <w:pStyle w:val="BodyText"/>
        <w:tabs>
          <w:tab w:val="left" w:pos="8399"/>
        </w:tabs>
        <w:spacing w:before="9" w:line="247" w:lineRule="auto"/>
        <w:ind w:left="590" w:right="397"/>
        <w:jc w:val="both"/>
      </w:pPr>
      <w:r>
        <w:t xml:space="preserve">paying </w:t>
      </w:r>
      <w:r>
        <w:rPr>
          <w:spacing w:val="30"/>
        </w:rPr>
        <w:t xml:space="preserve"> </w:t>
      </w:r>
      <w:r>
        <w:t xml:space="preserve">therefor </w:t>
      </w:r>
      <w:r>
        <w:rPr>
          <w:spacing w:val="31"/>
        </w:rPr>
        <w:t xml:space="preserve"> </w:t>
      </w:r>
      <w:r>
        <w:t xml:space="preserve">during </w:t>
      </w:r>
      <w:r>
        <w:rPr>
          <w:spacing w:val="31"/>
        </w:rPr>
        <w:t xml:space="preserve"> </w:t>
      </w:r>
      <w:r>
        <w:t xml:space="preserve">the </w:t>
      </w:r>
      <w:r>
        <w:rPr>
          <w:spacing w:val="31"/>
        </w:rPr>
        <w:t xml:space="preserve"> </w:t>
      </w:r>
      <w:r>
        <w:t xml:space="preserve">said </w:t>
      </w:r>
      <w:r>
        <w:rPr>
          <w:spacing w:val="31"/>
        </w:rPr>
        <w:t xml:space="preserve"> </w:t>
      </w:r>
      <w:r>
        <w:t xml:space="preserve">term </w:t>
      </w:r>
      <w:r>
        <w:rPr>
          <w:spacing w:val="31"/>
        </w:rPr>
        <w:t xml:space="preserve"> </w:t>
      </w:r>
      <w:r>
        <w:t xml:space="preserve">the </w:t>
      </w:r>
      <w:r>
        <w:rPr>
          <w:spacing w:val="31"/>
        </w:rPr>
        <w:t xml:space="preserve"> </w:t>
      </w:r>
      <w:r>
        <w:t xml:space="preserve">monthly </w:t>
      </w:r>
      <w:r>
        <w:rPr>
          <w:spacing w:val="31"/>
        </w:rPr>
        <w:t xml:space="preserve"> </w:t>
      </w:r>
      <w:r>
        <w:t xml:space="preserve">rent </w:t>
      </w:r>
      <w:r>
        <w:rPr>
          <w:spacing w:val="31"/>
        </w:rPr>
        <w:t xml:space="preserve"> </w:t>
      </w:r>
      <w:r>
        <w:t xml:space="preserve">of </w:t>
      </w:r>
      <w:r>
        <w:rPr>
          <w:spacing w:val="31"/>
        </w:rPr>
        <w:t xml:space="preserve"> </w:t>
      </w:r>
      <w:r>
        <w:t>Rs.</w:t>
      </w:r>
      <w:r>
        <w:rPr>
          <w:w w:val="99"/>
          <w:u w:val="single"/>
        </w:rPr>
        <w:t xml:space="preserve"> </w:t>
      </w:r>
      <w:r>
        <w:rPr>
          <w:u w:val="single"/>
        </w:rPr>
        <w:tab/>
      </w:r>
      <w:r>
        <w:t xml:space="preserve"> </w:t>
      </w:r>
      <w:r>
        <w:rPr>
          <w:spacing w:val="2"/>
        </w:rPr>
        <w:t xml:space="preserve">     </w:t>
      </w:r>
      <w:r>
        <w:rPr>
          <w:spacing w:val="50"/>
        </w:rPr>
        <w:t xml:space="preserve"> </w:t>
      </w:r>
      <w:r>
        <w:rPr>
          <w:spacing w:val="2"/>
        </w:rPr>
        <w:t xml:space="preserve">(Rupees _____________ only) payable </w:t>
      </w:r>
      <w:r>
        <w:t>on the first day of the  month succeeding that for which the rent is</w:t>
      </w:r>
      <w:r>
        <w:rPr>
          <w:spacing w:val="-16"/>
        </w:rPr>
        <w:t xml:space="preserve"> </w:t>
      </w:r>
      <w:r>
        <w:t>due;</w:t>
      </w:r>
    </w:p>
    <w:p w14:paraId="2A26E963" w14:textId="77777777" w:rsidR="00671783" w:rsidRDefault="00671783">
      <w:pPr>
        <w:pStyle w:val="BodyText"/>
        <w:spacing w:before="8"/>
        <w:rPr>
          <w:sz w:val="23"/>
        </w:rPr>
      </w:pPr>
    </w:p>
    <w:p w14:paraId="31D43A6E" w14:textId="77777777" w:rsidR="00671783" w:rsidRDefault="00EA6269">
      <w:pPr>
        <w:pStyle w:val="ListParagraph"/>
        <w:numPr>
          <w:ilvl w:val="0"/>
          <w:numId w:val="2"/>
        </w:numPr>
        <w:tabs>
          <w:tab w:val="left" w:pos="590"/>
        </w:tabs>
        <w:spacing w:line="247" w:lineRule="auto"/>
        <w:ind w:right="478"/>
        <w:jc w:val="both"/>
        <w:rPr>
          <w:sz w:val="24"/>
        </w:rPr>
      </w:pPr>
      <w:r>
        <w:rPr>
          <w:sz w:val="24"/>
        </w:rPr>
        <w:t>The Lessee hereby agrees that he will during the said term (tenancy) pay all rates; taxes and other charges excluding the house tax which now are or may hereafter becomes payable in respect of the demised</w:t>
      </w:r>
      <w:r>
        <w:rPr>
          <w:spacing w:val="-31"/>
          <w:sz w:val="24"/>
        </w:rPr>
        <w:t xml:space="preserve"> </w:t>
      </w:r>
      <w:r>
        <w:rPr>
          <w:sz w:val="24"/>
        </w:rPr>
        <w:t>property;</w:t>
      </w:r>
    </w:p>
    <w:p w14:paraId="35D26208" w14:textId="77777777" w:rsidR="00671783" w:rsidRDefault="00671783">
      <w:pPr>
        <w:pStyle w:val="BodyText"/>
        <w:spacing w:before="8"/>
        <w:rPr>
          <w:sz w:val="23"/>
        </w:rPr>
      </w:pPr>
    </w:p>
    <w:p w14:paraId="63079F1A" w14:textId="77777777" w:rsidR="00671783" w:rsidRDefault="00EA6269">
      <w:pPr>
        <w:pStyle w:val="ListParagraph"/>
        <w:numPr>
          <w:ilvl w:val="0"/>
          <w:numId w:val="2"/>
        </w:numPr>
        <w:tabs>
          <w:tab w:val="left" w:pos="590"/>
        </w:tabs>
        <w:rPr>
          <w:sz w:val="24"/>
        </w:rPr>
      </w:pPr>
      <w:r>
        <w:rPr>
          <w:sz w:val="24"/>
        </w:rPr>
        <w:t>The Lessor hereby agrees as</w:t>
      </w:r>
      <w:r>
        <w:rPr>
          <w:spacing w:val="-15"/>
          <w:sz w:val="24"/>
        </w:rPr>
        <w:t xml:space="preserve"> </w:t>
      </w:r>
      <w:r>
        <w:rPr>
          <w:sz w:val="24"/>
        </w:rPr>
        <w:t>follows:-</w:t>
      </w:r>
    </w:p>
    <w:p w14:paraId="366F8C40" w14:textId="77777777" w:rsidR="00671783" w:rsidRDefault="00671783">
      <w:pPr>
        <w:pStyle w:val="BodyText"/>
        <w:spacing w:before="3"/>
      </w:pPr>
    </w:p>
    <w:p w14:paraId="70644AFD" w14:textId="77777777" w:rsidR="00671783" w:rsidRDefault="00EA6269">
      <w:pPr>
        <w:pStyle w:val="ListParagraph"/>
        <w:numPr>
          <w:ilvl w:val="1"/>
          <w:numId w:val="2"/>
        </w:numPr>
        <w:tabs>
          <w:tab w:val="left" w:pos="1265"/>
        </w:tabs>
        <w:spacing w:line="242" w:lineRule="auto"/>
        <w:ind w:right="459"/>
        <w:jc w:val="both"/>
        <w:rPr>
          <w:sz w:val="24"/>
        </w:rPr>
      </w:pPr>
      <w:r>
        <w:rPr>
          <w:sz w:val="24"/>
        </w:rPr>
        <w:t xml:space="preserve">That the Lessor shall keep the premises in good and substantial repairs </w:t>
      </w:r>
      <w:r>
        <w:rPr>
          <w:spacing w:val="-3"/>
          <w:sz w:val="24"/>
        </w:rPr>
        <w:t xml:space="preserve">during </w:t>
      </w:r>
      <w:r>
        <w:rPr>
          <w:sz w:val="24"/>
        </w:rPr>
        <w:t xml:space="preserve">the </w:t>
      </w:r>
      <w:r>
        <w:rPr>
          <w:spacing w:val="-3"/>
          <w:sz w:val="24"/>
        </w:rPr>
        <w:t xml:space="preserve">said term </w:t>
      </w:r>
      <w:r>
        <w:rPr>
          <w:sz w:val="24"/>
        </w:rPr>
        <w:t xml:space="preserve">and </w:t>
      </w:r>
      <w:r>
        <w:rPr>
          <w:spacing w:val="-3"/>
          <w:sz w:val="24"/>
        </w:rPr>
        <w:t xml:space="preserve">shall annually </w:t>
      </w:r>
      <w:r>
        <w:rPr>
          <w:sz w:val="24"/>
        </w:rPr>
        <w:t xml:space="preserve">white-wash and do all necessary repairs to the out-houses and demised premises and on the Lessee </w:t>
      </w:r>
      <w:r>
        <w:rPr>
          <w:spacing w:val="-2"/>
          <w:sz w:val="24"/>
        </w:rPr>
        <w:t xml:space="preserve">giving </w:t>
      </w:r>
      <w:r>
        <w:rPr>
          <w:sz w:val="24"/>
        </w:rPr>
        <w:t>the Lessor notice in writing of any special decays, defects and want of separation the Lessor will within one calendar month from the receipt of such notice repair and amend the</w:t>
      </w:r>
      <w:r>
        <w:rPr>
          <w:spacing w:val="-30"/>
          <w:sz w:val="24"/>
        </w:rPr>
        <w:t xml:space="preserve"> </w:t>
      </w:r>
      <w:r>
        <w:rPr>
          <w:sz w:val="24"/>
        </w:rPr>
        <w:t>same;</w:t>
      </w:r>
    </w:p>
    <w:p w14:paraId="529DC0A6" w14:textId="77777777" w:rsidR="00671783" w:rsidRDefault="00671783">
      <w:pPr>
        <w:pStyle w:val="BodyText"/>
        <w:spacing w:before="5"/>
        <w:rPr>
          <w:sz w:val="25"/>
        </w:rPr>
      </w:pPr>
    </w:p>
    <w:p w14:paraId="08F47A26" w14:textId="77777777" w:rsidR="00671783" w:rsidRDefault="00EA6269">
      <w:pPr>
        <w:pStyle w:val="ListParagraph"/>
        <w:numPr>
          <w:ilvl w:val="1"/>
          <w:numId w:val="2"/>
        </w:numPr>
        <w:tabs>
          <w:tab w:val="left" w:pos="1265"/>
        </w:tabs>
        <w:spacing w:line="242" w:lineRule="auto"/>
        <w:ind w:right="453"/>
        <w:jc w:val="both"/>
        <w:rPr>
          <w:sz w:val="24"/>
        </w:rPr>
      </w:pPr>
      <w:r>
        <w:rPr>
          <w:sz w:val="24"/>
        </w:rPr>
        <w:t xml:space="preserve">That the Lessor shall repair when necessary, the well, the passages, pathways and the road connecting the provincial road  with  </w:t>
      </w:r>
      <w:r>
        <w:rPr>
          <w:spacing w:val="-2"/>
          <w:sz w:val="24"/>
        </w:rPr>
        <w:t xml:space="preserve">the </w:t>
      </w:r>
      <w:r>
        <w:rPr>
          <w:sz w:val="24"/>
        </w:rPr>
        <w:t>bungalow hereby demised and shall get the well cleaned at least once a year.</w:t>
      </w:r>
    </w:p>
    <w:p w14:paraId="25FEAF1D" w14:textId="77777777" w:rsidR="00671783" w:rsidRDefault="00671783">
      <w:pPr>
        <w:pStyle w:val="BodyText"/>
        <w:spacing w:before="7"/>
        <w:rPr>
          <w:sz w:val="25"/>
        </w:rPr>
      </w:pPr>
    </w:p>
    <w:p w14:paraId="3690C4ED" w14:textId="77777777" w:rsidR="00671783" w:rsidRDefault="00EA6269">
      <w:pPr>
        <w:pStyle w:val="ListParagraph"/>
        <w:numPr>
          <w:ilvl w:val="0"/>
          <w:numId w:val="2"/>
        </w:numPr>
        <w:tabs>
          <w:tab w:val="left" w:pos="590"/>
        </w:tabs>
        <w:spacing w:before="1"/>
        <w:rPr>
          <w:sz w:val="24"/>
        </w:rPr>
      </w:pPr>
      <w:r>
        <w:rPr>
          <w:sz w:val="24"/>
        </w:rPr>
        <w:t>Provided always and it is hereby agreed as</w:t>
      </w:r>
      <w:r>
        <w:rPr>
          <w:spacing w:val="-27"/>
          <w:sz w:val="24"/>
        </w:rPr>
        <w:t xml:space="preserve"> </w:t>
      </w:r>
      <w:r>
        <w:rPr>
          <w:sz w:val="24"/>
        </w:rPr>
        <w:t>follows:</w:t>
      </w:r>
    </w:p>
    <w:p w14:paraId="6ADF8652" w14:textId="77777777" w:rsidR="00671783" w:rsidRDefault="00671783">
      <w:pPr>
        <w:pStyle w:val="BodyText"/>
        <w:spacing w:before="2"/>
      </w:pPr>
    </w:p>
    <w:p w14:paraId="1C30E9E8" w14:textId="77777777" w:rsidR="00671783" w:rsidRDefault="00EA6269">
      <w:pPr>
        <w:pStyle w:val="ListParagraph"/>
        <w:numPr>
          <w:ilvl w:val="1"/>
          <w:numId w:val="2"/>
        </w:numPr>
        <w:tabs>
          <w:tab w:val="left" w:pos="1265"/>
        </w:tabs>
        <w:spacing w:before="1" w:line="242" w:lineRule="auto"/>
        <w:ind w:right="467"/>
        <w:jc w:val="both"/>
        <w:rPr>
          <w:sz w:val="24"/>
        </w:rPr>
      </w:pPr>
      <w:r>
        <w:rPr>
          <w:spacing w:val="-3"/>
          <w:sz w:val="24"/>
        </w:rPr>
        <w:t xml:space="preserve">That </w:t>
      </w:r>
      <w:r>
        <w:rPr>
          <w:spacing w:val="-5"/>
          <w:sz w:val="24"/>
        </w:rPr>
        <w:t xml:space="preserve">whenever </w:t>
      </w:r>
      <w:r>
        <w:rPr>
          <w:spacing w:val="-3"/>
          <w:sz w:val="24"/>
        </w:rPr>
        <w:t xml:space="preserve">any </w:t>
      </w:r>
      <w:r>
        <w:rPr>
          <w:spacing w:val="-4"/>
          <w:sz w:val="24"/>
        </w:rPr>
        <w:t xml:space="preserve">part </w:t>
      </w:r>
      <w:r>
        <w:rPr>
          <w:spacing w:val="-3"/>
          <w:sz w:val="24"/>
        </w:rPr>
        <w:t xml:space="preserve">of  the  </w:t>
      </w:r>
      <w:r>
        <w:rPr>
          <w:spacing w:val="-4"/>
          <w:sz w:val="24"/>
        </w:rPr>
        <w:t xml:space="preserve">rent  </w:t>
      </w:r>
      <w:r>
        <w:rPr>
          <w:sz w:val="24"/>
        </w:rPr>
        <w:t xml:space="preserve">hereby reserved shall be in arrears  for months after due date or there shall be a breach of any of the covenants by the Lessee herein contain the Lessor may re-enter on </w:t>
      </w:r>
      <w:r>
        <w:rPr>
          <w:spacing w:val="2"/>
          <w:sz w:val="24"/>
        </w:rPr>
        <w:t xml:space="preserve">the </w:t>
      </w:r>
      <w:r>
        <w:rPr>
          <w:sz w:val="24"/>
        </w:rPr>
        <w:t>demised premises and determine this</w:t>
      </w:r>
      <w:r>
        <w:rPr>
          <w:spacing w:val="-17"/>
          <w:sz w:val="24"/>
        </w:rPr>
        <w:t xml:space="preserve"> </w:t>
      </w:r>
      <w:r>
        <w:rPr>
          <w:sz w:val="24"/>
        </w:rPr>
        <w:t>lease.</w:t>
      </w:r>
    </w:p>
    <w:p w14:paraId="1B8A3556" w14:textId="77777777" w:rsidR="00671783" w:rsidRDefault="00671783">
      <w:pPr>
        <w:pStyle w:val="BodyText"/>
        <w:spacing w:before="4"/>
      </w:pPr>
    </w:p>
    <w:p w14:paraId="202CE5BB" w14:textId="77777777" w:rsidR="00671783" w:rsidRDefault="00EA6269">
      <w:pPr>
        <w:pStyle w:val="ListParagraph"/>
        <w:numPr>
          <w:ilvl w:val="1"/>
          <w:numId w:val="2"/>
        </w:numPr>
        <w:tabs>
          <w:tab w:val="left" w:pos="1265"/>
          <w:tab w:val="left" w:pos="3642"/>
        </w:tabs>
        <w:spacing w:line="247" w:lineRule="auto"/>
        <w:ind w:right="462"/>
        <w:jc w:val="both"/>
        <w:rPr>
          <w:sz w:val="24"/>
        </w:rPr>
      </w:pPr>
      <w:r>
        <w:rPr>
          <w:sz w:val="24"/>
        </w:rPr>
        <w:t>The tenancy hereby created shall be determinable at the option of the Lessor/Lessee (or either party) by giving to Lessee/Lessor (or, the other party)</w:t>
      </w:r>
      <w:r>
        <w:rPr>
          <w:sz w:val="24"/>
          <w:u w:val="single"/>
        </w:rPr>
        <w:t xml:space="preserve"> </w:t>
      </w:r>
      <w:r>
        <w:rPr>
          <w:sz w:val="24"/>
          <w:u w:val="single"/>
        </w:rPr>
        <w:tab/>
      </w:r>
      <w:r>
        <w:rPr>
          <w:sz w:val="24"/>
        </w:rPr>
        <w:t>calendar month’s notice in</w:t>
      </w:r>
      <w:r>
        <w:rPr>
          <w:spacing w:val="-26"/>
          <w:sz w:val="24"/>
        </w:rPr>
        <w:t xml:space="preserve"> </w:t>
      </w:r>
      <w:r>
        <w:rPr>
          <w:sz w:val="24"/>
        </w:rPr>
        <w:t>writing.</w:t>
      </w:r>
    </w:p>
    <w:p w14:paraId="75760754" w14:textId="77777777" w:rsidR="00671783" w:rsidRDefault="00671783">
      <w:pPr>
        <w:spacing w:line="247" w:lineRule="auto"/>
        <w:jc w:val="both"/>
        <w:rPr>
          <w:sz w:val="24"/>
        </w:rPr>
        <w:sectPr w:rsidR="00671783">
          <w:headerReference w:type="even" r:id="rId7"/>
          <w:headerReference w:type="default" r:id="rId8"/>
          <w:footerReference w:type="even" r:id="rId9"/>
          <w:footerReference w:type="default" r:id="rId10"/>
          <w:headerReference w:type="first" r:id="rId11"/>
          <w:footerReference w:type="first" r:id="rId12"/>
          <w:type w:val="continuous"/>
          <w:pgSz w:w="12240" w:h="15840"/>
          <w:pgMar w:top="1280" w:right="1720" w:bottom="280" w:left="1720" w:header="720" w:footer="720" w:gutter="0"/>
          <w:cols w:space="720"/>
        </w:sectPr>
      </w:pPr>
    </w:p>
    <w:p w14:paraId="4C041DE5" w14:textId="77777777" w:rsidR="00671783" w:rsidRDefault="00EA6269">
      <w:pPr>
        <w:pStyle w:val="ListParagraph"/>
        <w:numPr>
          <w:ilvl w:val="0"/>
          <w:numId w:val="2"/>
        </w:numPr>
        <w:tabs>
          <w:tab w:val="left" w:pos="590"/>
        </w:tabs>
        <w:spacing w:before="61" w:line="242" w:lineRule="auto"/>
        <w:ind w:right="460"/>
        <w:jc w:val="both"/>
        <w:rPr>
          <w:sz w:val="24"/>
        </w:rPr>
      </w:pPr>
      <w:r>
        <w:rPr>
          <w:sz w:val="24"/>
        </w:rPr>
        <w:lastRenderedPageBreak/>
        <w:t xml:space="preserve">It is hereby agreed between the parties that in respect of the demised premises </w:t>
      </w:r>
      <w:r>
        <w:rPr>
          <w:spacing w:val="-6"/>
          <w:sz w:val="24"/>
        </w:rPr>
        <w:t xml:space="preserve">the </w:t>
      </w:r>
      <w:r>
        <w:rPr>
          <w:sz w:val="24"/>
        </w:rPr>
        <w:t>parties hereto shall respectively have all the rights and be subject to all the liabilities of a lessor and of a lessee as set forth in Section 108 of the Transfer  of</w:t>
      </w:r>
      <w:r>
        <w:rPr>
          <w:spacing w:val="-5"/>
          <w:sz w:val="24"/>
        </w:rPr>
        <w:t xml:space="preserve"> </w:t>
      </w:r>
      <w:r>
        <w:rPr>
          <w:sz w:val="24"/>
        </w:rPr>
        <w:t>Property</w:t>
      </w:r>
      <w:r>
        <w:rPr>
          <w:spacing w:val="-5"/>
          <w:sz w:val="24"/>
        </w:rPr>
        <w:t xml:space="preserve"> </w:t>
      </w:r>
      <w:r>
        <w:rPr>
          <w:sz w:val="24"/>
        </w:rPr>
        <w:t>Act,</w:t>
      </w:r>
      <w:r>
        <w:rPr>
          <w:spacing w:val="-5"/>
          <w:sz w:val="24"/>
        </w:rPr>
        <w:t xml:space="preserve"> </w:t>
      </w:r>
      <w:r>
        <w:rPr>
          <w:sz w:val="24"/>
        </w:rPr>
        <w:t>1882,</w:t>
      </w:r>
      <w:r>
        <w:rPr>
          <w:spacing w:val="-4"/>
          <w:sz w:val="24"/>
        </w:rPr>
        <w:t xml:space="preserve"> </w:t>
      </w:r>
      <w:r>
        <w:rPr>
          <w:sz w:val="24"/>
        </w:rPr>
        <w:t>except</w:t>
      </w:r>
      <w:r>
        <w:rPr>
          <w:spacing w:val="-5"/>
          <w:sz w:val="24"/>
        </w:rPr>
        <w:t xml:space="preserve"> </w:t>
      </w:r>
      <w:r>
        <w:rPr>
          <w:sz w:val="24"/>
        </w:rPr>
        <w:t>Clause</w:t>
      </w:r>
      <w:r>
        <w:rPr>
          <w:spacing w:val="-5"/>
          <w:sz w:val="24"/>
        </w:rPr>
        <w:t xml:space="preserve"> </w:t>
      </w:r>
      <w:r>
        <w:rPr>
          <w:sz w:val="24"/>
        </w:rPr>
        <w:t>(m)</w:t>
      </w:r>
      <w:r>
        <w:rPr>
          <w:spacing w:val="-5"/>
          <w:sz w:val="24"/>
        </w:rPr>
        <w:t xml:space="preserve"> </w:t>
      </w:r>
      <w:r>
        <w:rPr>
          <w:sz w:val="24"/>
        </w:rPr>
        <w:t>thereof</w:t>
      </w:r>
      <w:r>
        <w:rPr>
          <w:spacing w:val="-4"/>
          <w:sz w:val="24"/>
        </w:rPr>
        <w:t xml:space="preserve"> </w:t>
      </w:r>
      <w:r>
        <w:rPr>
          <w:sz w:val="24"/>
        </w:rPr>
        <w:t>which</w:t>
      </w:r>
      <w:r>
        <w:rPr>
          <w:spacing w:val="-5"/>
          <w:sz w:val="24"/>
        </w:rPr>
        <w:t xml:space="preserve"> </w:t>
      </w:r>
      <w:r>
        <w:rPr>
          <w:sz w:val="24"/>
        </w:rPr>
        <w:t>is</w:t>
      </w:r>
      <w:r>
        <w:rPr>
          <w:spacing w:val="-5"/>
          <w:sz w:val="24"/>
        </w:rPr>
        <w:t xml:space="preserve"> </w:t>
      </w:r>
      <w:r>
        <w:rPr>
          <w:sz w:val="24"/>
        </w:rPr>
        <w:t>hereby</w:t>
      </w:r>
      <w:r>
        <w:rPr>
          <w:spacing w:val="-5"/>
          <w:sz w:val="24"/>
        </w:rPr>
        <w:t xml:space="preserve"> </w:t>
      </w:r>
      <w:r>
        <w:rPr>
          <w:sz w:val="24"/>
        </w:rPr>
        <w:t>excluded.</w:t>
      </w:r>
    </w:p>
    <w:p w14:paraId="54FBC81C" w14:textId="77777777" w:rsidR="00671783" w:rsidRDefault="00671783">
      <w:pPr>
        <w:pStyle w:val="BodyText"/>
        <w:spacing w:before="4"/>
      </w:pPr>
    </w:p>
    <w:p w14:paraId="5A38C5EB" w14:textId="77777777" w:rsidR="00671783" w:rsidRDefault="00EA6269">
      <w:pPr>
        <w:pStyle w:val="ListParagraph"/>
        <w:numPr>
          <w:ilvl w:val="0"/>
          <w:numId w:val="2"/>
        </w:numPr>
        <w:tabs>
          <w:tab w:val="left" w:pos="590"/>
        </w:tabs>
        <w:rPr>
          <w:sz w:val="24"/>
        </w:rPr>
      </w:pPr>
      <w:r>
        <w:rPr>
          <w:sz w:val="24"/>
        </w:rPr>
        <w:t xml:space="preserve">It is hereby </w:t>
      </w:r>
      <w:r>
        <w:rPr>
          <w:spacing w:val="-4"/>
          <w:sz w:val="24"/>
        </w:rPr>
        <w:t xml:space="preserve">agreed </w:t>
      </w:r>
      <w:r>
        <w:rPr>
          <w:sz w:val="24"/>
        </w:rPr>
        <w:t>between the parties as</w:t>
      </w:r>
      <w:r>
        <w:rPr>
          <w:spacing w:val="-17"/>
          <w:sz w:val="24"/>
        </w:rPr>
        <w:t xml:space="preserve"> </w:t>
      </w:r>
      <w:r>
        <w:rPr>
          <w:sz w:val="24"/>
        </w:rPr>
        <w:t>follows:</w:t>
      </w:r>
    </w:p>
    <w:p w14:paraId="4F0DA9DA" w14:textId="77777777" w:rsidR="00671783" w:rsidRDefault="00671783">
      <w:pPr>
        <w:pStyle w:val="BodyText"/>
        <w:spacing w:before="6"/>
        <w:rPr>
          <w:sz w:val="25"/>
        </w:rPr>
      </w:pPr>
    </w:p>
    <w:p w14:paraId="5A39F619" w14:textId="77777777" w:rsidR="00671783" w:rsidRDefault="00EA6269">
      <w:pPr>
        <w:pStyle w:val="ListParagraph"/>
        <w:numPr>
          <w:ilvl w:val="1"/>
          <w:numId w:val="2"/>
        </w:numPr>
        <w:tabs>
          <w:tab w:val="left" w:pos="1265"/>
          <w:tab w:val="left" w:leader="underscore" w:pos="8262"/>
        </w:tabs>
        <w:spacing w:line="242" w:lineRule="auto"/>
        <w:ind w:right="452"/>
        <w:jc w:val="both"/>
        <w:rPr>
          <w:sz w:val="24"/>
        </w:rPr>
      </w:pPr>
      <w:r>
        <w:rPr>
          <w:sz w:val="24"/>
        </w:rPr>
        <w:t xml:space="preserve">That any demand for payment or notice requiring to be made upon or given to the Lessee shall be sufficiently made or given if sent by the Lessor or his agent through the post by registered letter addressed to the </w:t>
      </w:r>
      <w:r>
        <w:rPr>
          <w:spacing w:val="3"/>
          <w:sz w:val="24"/>
        </w:rPr>
        <w:t xml:space="preserve">Lessee </w:t>
      </w:r>
      <w:r>
        <w:rPr>
          <w:spacing w:val="-9"/>
          <w:sz w:val="24"/>
        </w:rPr>
        <w:t xml:space="preserve">at </w:t>
      </w:r>
      <w:r>
        <w:rPr>
          <w:sz w:val="24"/>
        </w:rPr>
        <w:t xml:space="preserve">the demised premises (or, at_______), and that </w:t>
      </w:r>
      <w:r>
        <w:rPr>
          <w:spacing w:val="2"/>
          <w:sz w:val="24"/>
        </w:rPr>
        <w:t xml:space="preserve">notice  </w:t>
      </w:r>
      <w:r>
        <w:rPr>
          <w:sz w:val="24"/>
        </w:rPr>
        <w:t>requiring to be given to the Lessor shall be sufficiently given if sent by the Lessee through the post by registered letter addressed to the Lessor  at</w:t>
      </w:r>
      <w:r>
        <w:rPr>
          <w:spacing w:val="7"/>
          <w:sz w:val="24"/>
        </w:rPr>
        <w:t xml:space="preserve"> </w:t>
      </w:r>
      <w:r>
        <w:rPr>
          <w:sz w:val="24"/>
        </w:rPr>
        <w:t>his</w:t>
      </w:r>
      <w:r>
        <w:rPr>
          <w:spacing w:val="7"/>
          <w:sz w:val="24"/>
        </w:rPr>
        <w:t xml:space="preserve"> </w:t>
      </w:r>
      <w:r>
        <w:rPr>
          <w:sz w:val="24"/>
        </w:rPr>
        <w:t>usual</w:t>
      </w:r>
      <w:r>
        <w:rPr>
          <w:spacing w:val="8"/>
          <w:sz w:val="24"/>
        </w:rPr>
        <w:t xml:space="preserve"> </w:t>
      </w:r>
      <w:r>
        <w:rPr>
          <w:sz w:val="24"/>
        </w:rPr>
        <w:t>or</w:t>
      </w:r>
      <w:r>
        <w:rPr>
          <w:spacing w:val="7"/>
          <w:sz w:val="24"/>
        </w:rPr>
        <w:t xml:space="preserve"> </w:t>
      </w:r>
      <w:r>
        <w:rPr>
          <w:sz w:val="24"/>
        </w:rPr>
        <w:t>last</w:t>
      </w:r>
      <w:r>
        <w:rPr>
          <w:spacing w:val="8"/>
          <w:sz w:val="24"/>
        </w:rPr>
        <w:t xml:space="preserve"> </w:t>
      </w:r>
      <w:r>
        <w:rPr>
          <w:sz w:val="24"/>
        </w:rPr>
        <w:t>known</w:t>
      </w:r>
      <w:r>
        <w:rPr>
          <w:spacing w:val="7"/>
          <w:sz w:val="24"/>
        </w:rPr>
        <w:t xml:space="preserve"> </w:t>
      </w:r>
      <w:r>
        <w:rPr>
          <w:sz w:val="24"/>
        </w:rPr>
        <w:t>place</w:t>
      </w:r>
      <w:r>
        <w:rPr>
          <w:spacing w:val="8"/>
          <w:sz w:val="24"/>
        </w:rPr>
        <w:t xml:space="preserve"> </w:t>
      </w:r>
      <w:r>
        <w:rPr>
          <w:sz w:val="24"/>
        </w:rPr>
        <w:t>of</w:t>
      </w:r>
      <w:r>
        <w:rPr>
          <w:spacing w:val="7"/>
          <w:sz w:val="24"/>
        </w:rPr>
        <w:t xml:space="preserve"> </w:t>
      </w:r>
      <w:r>
        <w:rPr>
          <w:sz w:val="24"/>
        </w:rPr>
        <w:t>residence</w:t>
      </w:r>
      <w:r>
        <w:rPr>
          <w:spacing w:val="8"/>
          <w:sz w:val="24"/>
        </w:rPr>
        <w:t xml:space="preserve"> </w:t>
      </w:r>
      <w:r>
        <w:rPr>
          <w:sz w:val="24"/>
        </w:rPr>
        <w:t>or</w:t>
      </w:r>
      <w:r>
        <w:rPr>
          <w:spacing w:val="7"/>
          <w:sz w:val="24"/>
        </w:rPr>
        <w:t xml:space="preserve"> </w:t>
      </w:r>
      <w:r>
        <w:rPr>
          <w:sz w:val="24"/>
        </w:rPr>
        <w:t>business</w:t>
      </w:r>
      <w:r>
        <w:rPr>
          <w:spacing w:val="1"/>
          <w:sz w:val="24"/>
        </w:rPr>
        <w:t xml:space="preserve"> </w:t>
      </w:r>
      <w:r>
        <w:rPr>
          <w:spacing w:val="2"/>
          <w:sz w:val="24"/>
        </w:rPr>
        <w:t>(or;</w:t>
      </w:r>
      <w:r>
        <w:rPr>
          <w:spacing w:val="1"/>
          <w:sz w:val="24"/>
        </w:rPr>
        <w:t xml:space="preserve"> </w:t>
      </w:r>
      <w:r>
        <w:rPr>
          <w:spacing w:val="3"/>
          <w:sz w:val="24"/>
        </w:rPr>
        <w:t>at</w:t>
      </w:r>
      <w:r>
        <w:rPr>
          <w:spacing w:val="3"/>
          <w:sz w:val="24"/>
        </w:rPr>
        <w:tab/>
      </w:r>
      <w:r>
        <w:rPr>
          <w:spacing w:val="-14"/>
          <w:sz w:val="24"/>
        </w:rPr>
        <w:t>)</w:t>
      </w:r>
    </w:p>
    <w:p w14:paraId="7CA2F81E" w14:textId="77777777" w:rsidR="00671783" w:rsidRDefault="00EA6269">
      <w:pPr>
        <w:pStyle w:val="BodyText"/>
        <w:spacing w:line="247" w:lineRule="auto"/>
        <w:ind w:left="1265" w:right="453"/>
        <w:jc w:val="both"/>
      </w:pPr>
      <w:r>
        <w:t>and that any demand or notice sent by post in either case shall be assumed to have been delivered in the usual course of</w:t>
      </w:r>
      <w:r>
        <w:rPr>
          <w:spacing w:val="-36"/>
        </w:rPr>
        <w:t xml:space="preserve"> </w:t>
      </w:r>
      <w:r>
        <w:t>pose.</w:t>
      </w:r>
    </w:p>
    <w:p w14:paraId="13158B57" w14:textId="77777777" w:rsidR="00671783" w:rsidRDefault="00671783">
      <w:pPr>
        <w:pStyle w:val="BodyText"/>
        <w:spacing w:before="6"/>
        <w:rPr>
          <w:sz w:val="23"/>
        </w:rPr>
      </w:pPr>
    </w:p>
    <w:p w14:paraId="3C8F4692" w14:textId="77777777" w:rsidR="00671783" w:rsidRDefault="00EA6269">
      <w:pPr>
        <w:pStyle w:val="ListParagraph"/>
        <w:numPr>
          <w:ilvl w:val="1"/>
          <w:numId w:val="2"/>
        </w:numPr>
        <w:tabs>
          <w:tab w:val="left" w:pos="1265"/>
        </w:tabs>
        <w:spacing w:line="242" w:lineRule="auto"/>
        <w:ind w:right="461"/>
        <w:jc w:val="both"/>
        <w:rPr>
          <w:sz w:val="24"/>
        </w:rPr>
      </w:pPr>
      <w:r>
        <w:rPr>
          <w:sz w:val="24"/>
        </w:rPr>
        <w:t xml:space="preserve">That wherever such in interpretation would be necessary in order to give the fullest scope and effect legally possible to any covenant or contract herein contained the expression “the Lessor” herein before used shall include the owner for the time being of the Lessor’s interest in the demised premises and the expression “the Lessee” herein before used </w:t>
      </w:r>
      <w:r>
        <w:rPr>
          <w:spacing w:val="2"/>
          <w:sz w:val="24"/>
        </w:rPr>
        <w:t xml:space="preserve">shall </w:t>
      </w:r>
      <w:r>
        <w:rPr>
          <w:sz w:val="24"/>
        </w:rPr>
        <w:t>include his heirs, executors, administrators and permitted</w:t>
      </w:r>
      <w:r>
        <w:rPr>
          <w:spacing w:val="-34"/>
          <w:sz w:val="24"/>
        </w:rPr>
        <w:t xml:space="preserve"> </w:t>
      </w:r>
      <w:r>
        <w:rPr>
          <w:sz w:val="24"/>
        </w:rPr>
        <w:t>assigns.</w:t>
      </w:r>
    </w:p>
    <w:p w14:paraId="5F933132" w14:textId="77777777" w:rsidR="00671783" w:rsidRDefault="00671783">
      <w:pPr>
        <w:pStyle w:val="BodyText"/>
        <w:spacing w:before="5"/>
        <w:rPr>
          <w:sz w:val="25"/>
        </w:rPr>
      </w:pPr>
    </w:p>
    <w:p w14:paraId="2CD3230E" w14:textId="77777777" w:rsidR="00671783" w:rsidRDefault="00EA6269">
      <w:pPr>
        <w:pStyle w:val="BodyText"/>
        <w:spacing w:line="242" w:lineRule="auto"/>
        <w:ind w:left="920" w:right="496"/>
        <w:jc w:val="both"/>
      </w:pPr>
      <w:r>
        <w:t xml:space="preserve">In witness whereof the parties have put their signatures hereunder on the  day and the </w:t>
      </w:r>
      <w:r>
        <w:rPr>
          <w:spacing w:val="-3"/>
        </w:rPr>
        <w:t xml:space="preserve">year first above </w:t>
      </w:r>
      <w:r>
        <w:t>-written (or, on the respective date mentioned against their</w:t>
      </w:r>
      <w:r>
        <w:rPr>
          <w:spacing w:val="-3"/>
        </w:rPr>
        <w:t xml:space="preserve"> </w:t>
      </w:r>
      <w:r>
        <w:t>signatures)</w:t>
      </w:r>
    </w:p>
    <w:p w14:paraId="3AF4AC66" w14:textId="77777777" w:rsidR="00671783" w:rsidRDefault="00671783">
      <w:pPr>
        <w:pStyle w:val="BodyText"/>
        <w:spacing w:before="1"/>
        <w:rPr>
          <w:sz w:val="25"/>
        </w:rPr>
      </w:pPr>
    </w:p>
    <w:p w14:paraId="57869680" w14:textId="77777777" w:rsidR="00671783" w:rsidRDefault="00EA6269">
      <w:pPr>
        <w:pStyle w:val="Heading1"/>
        <w:spacing w:before="1"/>
      </w:pPr>
      <w:r>
        <w:rPr>
          <w:u w:val="single"/>
        </w:rPr>
        <w:t>SCHEDULE</w:t>
      </w:r>
    </w:p>
    <w:p w14:paraId="61489759" w14:textId="77777777" w:rsidR="00671783" w:rsidRDefault="00EA6269">
      <w:pPr>
        <w:spacing w:line="273" w:lineRule="exact"/>
        <w:ind w:left="3012" w:right="3220"/>
        <w:jc w:val="center"/>
        <w:rPr>
          <w:b/>
          <w:sz w:val="24"/>
        </w:rPr>
      </w:pPr>
      <w:r>
        <w:rPr>
          <w:b/>
          <w:sz w:val="24"/>
        </w:rPr>
        <w:t>(Leased under this deed)</w:t>
      </w:r>
    </w:p>
    <w:p w14:paraId="38E30BEC" w14:textId="77777777" w:rsidR="00671783" w:rsidRDefault="00671783">
      <w:pPr>
        <w:pStyle w:val="BodyText"/>
        <w:spacing w:before="6"/>
        <w:rPr>
          <w:b/>
          <w:sz w:val="25"/>
        </w:rPr>
      </w:pPr>
    </w:p>
    <w:p w14:paraId="794D275C" w14:textId="77777777" w:rsidR="00671783" w:rsidRDefault="00EA6269">
      <w:pPr>
        <w:pStyle w:val="BodyText"/>
        <w:tabs>
          <w:tab w:val="left" w:pos="7459"/>
        </w:tabs>
        <w:spacing w:line="247" w:lineRule="auto"/>
        <w:ind w:left="245" w:right="1218"/>
      </w:pPr>
      <w:r>
        <w:t>All the piece and parcel of immovable property</w:t>
      </w:r>
      <w:r>
        <w:rPr>
          <w:spacing w:val="-15"/>
        </w:rPr>
        <w:t xml:space="preserve"> </w:t>
      </w:r>
      <w:r>
        <w:t>bearing</w:t>
      </w:r>
      <w:r>
        <w:rPr>
          <w:spacing w:val="-2"/>
        </w:rPr>
        <w:t xml:space="preserve"> </w:t>
      </w:r>
      <w:r>
        <w:t>No.</w:t>
      </w:r>
      <w:r>
        <w:rPr>
          <w:u w:val="single"/>
        </w:rPr>
        <w:t xml:space="preserve"> </w:t>
      </w:r>
      <w:r>
        <w:rPr>
          <w:u w:val="single"/>
        </w:rPr>
        <w:tab/>
      </w:r>
      <w:r>
        <w:rPr>
          <w:spacing w:val="-17"/>
        </w:rPr>
        <w:t xml:space="preserve">* </w:t>
      </w:r>
      <w:r>
        <w:rPr>
          <w:spacing w:val="4"/>
        </w:rPr>
        <w:t>Measuring</w:t>
      </w:r>
      <w:r>
        <w:rPr>
          <w:spacing w:val="-11"/>
        </w:rPr>
        <w:t xml:space="preserve"> </w:t>
      </w:r>
      <w:r>
        <w:rPr>
          <w:spacing w:val="5"/>
        </w:rPr>
        <w:t>_______________</w:t>
      </w:r>
    </w:p>
    <w:p w14:paraId="1FEBF154" w14:textId="77777777" w:rsidR="00671783" w:rsidRDefault="00671783">
      <w:pPr>
        <w:pStyle w:val="BodyText"/>
        <w:spacing w:before="10"/>
        <w:rPr>
          <w:sz w:val="15"/>
        </w:rPr>
      </w:pPr>
    </w:p>
    <w:p w14:paraId="3995F590" w14:textId="77777777" w:rsidR="00671783" w:rsidRDefault="00671783">
      <w:pPr>
        <w:rPr>
          <w:sz w:val="15"/>
        </w:rPr>
        <w:sectPr w:rsidR="00671783">
          <w:pgSz w:w="12240" w:h="15840"/>
          <w:pgMar w:top="1320" w:right="1720" w:bottom="280" w:left="1720" w:header="720" w:footer="720" w:gutter="0"/>
          <w:cols w:space="720"/>
        </w:sectPr>
      </w:pPr>
    </w:p>
    <w:p w14:paraId="48FA6B2E" w14:textId="77777777" w:rsidR="00671783" w:rsidRDefault="00EA6269">
      <w:pPr>
        <w:pStyle w:val="BodyText"/>
        <w:spacing w:before="89"/>
        <w:ind w:left="245"/>
      </w:pPr>
      <w:r>
        <w:rPr>
          <w:spacing w:val="-6"/>
        </w:rPr>
        <w:lastRenderedPageBreak/>
        <w:t xml:space="preserve">Bounded </w:t>
      </w:r>
      <w:r>
        <w:rPr>
          <w:spacing w:val="-4"/>
        </w:rPr>
        <w:t xml:space="preserve">by: </w:t>
      </w:r>
      <w:r>
        <w:t>-</w:t>
      </w:r>
    </w:p>
    <w:p w14:paraId="49EEA3B2" w14:textId="77777777" w:rsidR="00671783" w:rsidRDefault="00EA6269">
      <w:pPr>
        <w:pStyle w:val="BodyText"/>
        <w:spacing w:before="6"/>
        <w:rPr>
          <w:sz w:val="32"/>
        </w:rPr>
      </w:pPr>
      <w:r>
        <w:br w:type="column"/>
      </w:r>
    </w:p>
    <w:p w14:paraId="630AB14A" w14:textId="77777777" w:rsidR="00671783" w:rsidRDefault="00EA6269">
      <w:pPr>
        <w:pStyle w:val="BodyText"/>
        <w:tabs>
          <w:tab w:val="left" w:pos="2269"/>
        </w:tabs>
        <w:ind w:left="245"/>
      </w:pPr>
      <w:r>
        <w:t>On</w:t>
      </w:r>
      <w:r>
        <w:rPr>
          <w:spacing w:val="-4"/>
        </w:rPr>
        <w:t xml:space="preserve"> </w:t>
      </w:r>
      <w:r>
        <w:t>the</w:t>
      </w:r>
      <w:r>
        <w:rPr>
          <w:spacing w:val="-3"/>
        </w:rPr>
        <w:t xml:space="preserve"> </w:t>
      </w:r>
      <w:r>
        <w:t>East</w:t>
      </w:r>
      <w:r>
        <w:tab/>
        <w:t>:</w:t>
      </w:r>
    </w:p>
    <w:p w14:paraId="2C40449E" w14:textId="77777777" w:rsidR="00671783" w:rsidRDefault="00EA6269">
      <w:pPr>
        <w:pStyle w:val="BodyText"/>
        <w:tabs>
          <w:tab w:val="left" w:pos="2269"/>
        </w:tabs>
        <w:spacing w:before="9" w:line="265" w:lineRule="exact"/>
        <w:ind w:left="245"/>
      </w:pPr>
      <w:r>
        <w:t>On</w:t>
      </w:r>
      <w:r>
        <w:rPr>
          <w:spacing w:val="-6"/>
        </w:rPr>
        <w:t xml:space="preserve"> </w:t>
      </w:r>
      <w:r>
        <w:t>the</w:t>
      </w:r>
      <w:r>
        <w:rPr>
          <w:spacing w:val="-6"/>
        </w:rPr>
        <w:t xml:space="preserve"> </w:t>
      </w:r>
      <w:r>
        <w:t>West</w:t>
      </w:r>
      <w:r>
        <w:tab/>
        <w:t>:</w:t>
      </w:r>
    </w:p>
    <w:p w14:paraId="389527FB" w14:textId="77777777" w:rsidR="00671783" w:rsidRDefault="00EA6269">
      <w:pPr>
        <w:pStyle w:val="BodyText"/>
        <w:tabs>
          <w:tab w:val="left" w:pos="2269"/>
        </w:tabs>
        <w:spacing w:line="265" w:lineRule="exact"/>
        <w:ind w:left="245"/>
      </w:pPr>
      <w:r>
        <w:t>On</w:t>
      </w:r>
      <w:r>
        <w:rPr>
          <w:spacing w:val="-4"/>
        </w:rPr>
        <w:t xml:space="preserve"> </w:t>
      </w:r>
      <w:r>
        <w:t>the</w:t>
      </w:r>
      <w:r>
        <w:rPr>
          <w:spacing w:val="-4"/>
        </w:rPr>
        <w:t xml:space="preserve"> </w:t>
      </w:r>
      <w:r>
        <w:t>South</w:t>
      </w:r>
      <w:r>
        <w:tab/>
        <w:t>:</w:t>
      </w:r>
    </w:p>
    <w:p w14:paraId="4D2BA611" w14:textId="77777777" w:rsidR="00671783" w:rsidRDefault="00EA6269">
      <w:pPr>
        <w:pStyle w:val="BodyText"/>
        <w:tabs>
          <w:tab w:val="left" w:pos="2269"/>
        </w:tabs>
        <w:spacing w:before="9"/>
        <w:ind w:left="245"/>
      </w:pPr>
      <w:r>
        <w:t>On</w:t>
      </w:r>
      <w:r>
        <w:rPr>
          <w:spacing w:val="1"/>
        </w:rPr>
        <w:t xml:space="preserve"> </w:t>
      </w:r>
      <w:r>
        <w:t>the</w:t>
      </w:r>
      <w:r>
        <w:rPr>
          <w:spacing w:val="2"/>
        </w:rPr>
        <w:t xml:space="preserve"> </w:t>
      </w:r>
      <w:r>
        <w:t>North</w:t>
      </w:r>
      <w:r>
        <w:tab/>
        <w:t>:</w:t>
      </w:r>
    </w:p>
    <w:p w14:paraId="1E8ECADF" w14:textId="77777777" w:rsidR="00671783" w:rsidRDefault="00671783">
      <w:pPr>
        <w:sectPr w:rsidR="00671783">
          <w:type w:val="continuous"/>
          <w:pgSz w:w="12240" w:h="15840"/>
          <w:pgMar w:top="1280" w:right="1720" w:bottom="280" w:left="1720" w:header="720" w:footer="720" w:gutter="0"/>
          <w:cols w:num="2" w:space="720" w:equalWidth="0">
            <w:col w:w="1565" w:space="460"/>
            <w:col w:w="6775"/>
          </w:cols>
        </w:sectPr>
      </w:pPr>
    </w:p>
    <w:p w14:paraId="670987AE" w14:textId="77777777" w:rsidR="00671783" w:rsidRDefault="00671783">
      <w:pPr>
        <w:pStyle w:val="BodyText"/>
        <w:spacing w:before="10"/>
        <w:rPr>
          <w:sz w:val="17"/>
        </w:rPr>
      </w:pPr>
    </w:p>
    <w:p w14:paraId="73A700AA" w14:textId="77777777" w:rsidR="00671783" w:rsidRDefault="00EA6269">
      <w:pPr>
        <w:pStyle w:val="BodyText"/>
        <w:spacing w:before="89" w:line="273" w:lineRule="exact"/>
        <w:ind w:left="245"/>
      </w:pPr>
      <w:r>
        <w:t>Market value of the property leased under thi s deed is Rs._____________</w:t>
      </w:r>
    </w:p>
    <w:p w14:paraId="68D16D85" w14:textId="77777777" w:rsidR="00671783" w:rsidRDefault="00EA6269">
      <w:pPr>
        <w:pStyle w:val="BodyText"/>
        <w:tabs>
          <w:tab w:val="left" w:leader="underscore" w:pos="5558"/>
        </w:tabs>
        <w:spacing w:line="273" w:lineRule="exact"/>
        <w:ind w:left="245"/>
      </w:pPr>
      <w:r>
        <w:rPr>
          <w:spacing w:val="5"/>
        </w:rPr>
        <w:t>(Rupees</w:t>
      </w:r>
      <w:r>
        <w:rPr>
          <w:spacing w:val="5"/>
        </w:rPr>
        <w:tab/>
        <w:t>only).</w:t>
      </w:r>
    </w:p>
    <w:p w14:paraId="45637995" w14:textId="77777777" w:rsidR="00671783" w:rsidRDefault="00671783">
      <w:pPr>
        <w:pStyle w:val="BodyText"/>
        <w:spacing w:before="6"/>
        <w:rPr>
          <w:sz w:val="25"/>
        </w:rPr>
      </w:pPr>
    </w:p>
    <w:p w14:paraId="143C230C" w14:textId="77777777" w:rsidR="00671783" w:rsidRDefault="00EA6269">
      <w:pPr>
        <w:pStyle w:val="BodyText"/>
        <w:spacing w:line="247" w:lineRule="auto"/>
        <w:ind w:left="245" w:right="476"/>
      </w:pPr>
      <w:r>
        <w:t>The Stamp duty is paid as per Article 30 of the Schedule to the Karnataka Stamp Act, 1957.</w:t>
      </w:r>
    </w:p>
    <w:p w14:paraId="621935A2" w14:textId="77777777" w:rsidR="00671783" w:rsidRDefault="00671783">
      <w:pPr>
        <w:spacing w:line="247" w:lineRule="auto"/>
        <w:sectPr w:rsidR="00671783">
          <w:type w:val="continuous"/>
          <w:pgSz w:w="12240" w:h="15840"/>
          <w:pgMar w:top="1280" w:right="1720" w:bottom="280" w:left="1720" w:header="720" w:footer="720" w:gutter="0"/>
          <w:cols w:space="720"/>
        </w:sectPr>
      </w:pPr>
    </w:p>
    <w:p w14:paraId="7C2B837B" w14:textId="77777777" w:rsidR="00671783" w:rsidRDefault="00EA6269">
      <w:pPr>
        <w:pStyle w:val="BodyText"/>
        <w:spacing w:before="65" w:line="235" w:lineRule="auto"/>
        <w:ind w:left="245" w:right="453"/>
        <w:jc w:val="both"/>
      </w:pPr>
      <w:r>
        <w:rPr>
          <w:spacing w:val="-4"/>
        </w:rPr>
        <w:lastRenderedPageBreak/>
        <w:t xml:space="preserve">IN </w:t>
      </w:r>
      <w:r>
        <w:rPr>
          <w:spacing w:val="-6"/>
        </w:rPr>
        <w:t xml:space="preserve">WITNESS WHEREOF </w:t>
      </w:r>
      <w:r>
        <w:t xml:space="preserve">the parties herein have affixed their  respective  signatures to this </w:t>
      </w:r>
      <w:r>
        <w:rPr>
          <w:spacing w:val="3"/>
        </w:rPr>
        <w:t xml:space="preserve">deed </w:t>
      </w:r>
      <w:r>
        <w:t xml:space="preserve">at </w:t>
      </w:r>
      <w:r>
        <w:rPr>
          <w:spacing w:val="3"/>
        </w:rPr>
        <w:t xml:space="preserve">_______________ </w:t>
      </w:r>
      <w:r>
        <w:t xml:space="preserve">on </w:t>
      </w:r>
      <w:r>
        <w:rPr>
          <w:spacing w:val="3"/>
        </w:rPr>
        <w:t xml:space="preserve">this ______________ </w:t>
      </w:r>
      <w:r>
        <w:rPr>
          <w:spacing w:val="2"/>
        </w:rPr>
        <w:t>day</w:t>
      </w:r>
      <w:r>
        <w:rPr>
          <w:spacing w:val="24"/>
        </w:rPr>
        <w:t xml:space="preserve"> </w:t>
      </w:r>
      <w:r>
        <w:rPr>
          <w:spacing w:val="4"/>
        </w:rPr>
        <w:t>of</w:t>
      </w:r>
    </w:p>
    <w:p w14:paraId="2C5FFAA6" w14:textId="77777777" w:rsidR="00671783" w:rsidRDefault="00EA6269">
      <w:pPr>
        <w:pStyle w:val="BodyText"/>
        <w:spacing w:before="10"/>
        <w:ind w:left="245"/>
        <w:jc w:val="both"/>
      </w:pPr>
      <w:r>
        <w:t>______________ year in presence of the witness:</w:t>
      </w:r>
    </w:p>
    <w:p w14:paraId="302CA15D" w14:textId="77777777" w:rsidR="00856C0A" w:rsidRDefault="00856C0A" w:rsidP="00856C0A">
      <w:pPr>
        <w:spacing w:line="360" w:lineRule="auto"/>
        <w:jc w:val="center"/>
        <w:rPr>
          <w:rFonts w:cstheme="minorHAnsi"/>
          <w:b/>
          <w:bCs/>
          <w:sz w:val="24"/>
          <w:lang w:val="en-IN"/>
        </w:rPr>
      </w:pPr>
    </w:p>
    <w:p w14:paraId="3FEF250E" w14:textId="64CD39BB" w:rsidR="00856C0A" w:rsidRDefault="00856C0A" w:rsidP="00856C0A">
      <w:pPr>
        <w:spacing w:line="360" w:lineRule="auto"/>
        <w:jc w:val="center"/>
        <w:rPr>
          <w:rFonts w:cstheme="minorHAnsi"/>
          <w:b/>
          <w:bCs/>
          <w:sz w:val="24"/>
          <w:lang w:val="en-IN"/>
        </w:rPr>
      </w:pPr>
      <w:bookmarkStart w:id="0" w:name="_GoBack"/>
      <w:bookmarkEnd w:id="0"/>
      <w:r w:rsidRPr="00D85F63">
        <w:rPr>
          <w:rFonts w:cstheme="minorHAnsi"/>
          <w:b/>
          <w:bCs/>
          <w:sz w:val="24"/>
          <w:lang w:val="en-IN"/>
        </w:rPr>
        <w:t>THE SCHEDULE ABOVE REFERRED TO</w:t>
      </w:r>
    </w:p>
    <w:p w14:paraId="546D6B91" w14:textId="77777777" w:rsidR="00856C0A" w:rsidRDefault="00856C0A" w:rsidP="00856C0A">
      <w:pPr>
        <w:spacing w:line="360" w:lineRule="auto"/>
        <w:jc w:val="center"/>
        <w:rPr>
          <w:rFonts w:cstheme="minorHAnsi"/>
          <w:b/>
          <w:bCs/>
          <w:sz w:val="24"/>
          <w:lang w:val="en-IN"/>
        </w:rPr>
      </w:pPr>
      <w:r>
        <w:rPr>
          <w:rFonts w:cstheme="minorHAnsi"/>
          <w:b/>
          <w:bCs/>
          <w:sz w:val="24"/>
          <w:lang w:val="en-IN"/>
        </w:rPr>
        <w:t>(Particulars of the said property)</w:t>
      </w:r>
    </w:p>
    <w:p w14:paraId="04C47F95" w14:textId="77777777" w:rsidR="00856C0A" w:rsidRDefault="00856C0A" w:rsidP="00856C0A">
      <w:pPr>
        <w:spacing w:line="360" w:lineRule="auto"/>
        <w:jc w:val="both"/>
        <w:rPr>
          <w:rFonts w:cstheme="minorHAnsi"/>
          <w:sz w:val="24"/>
          <w:lang w:val="en-IN"/>
        </w:rPr>
      </w:pPr>
    </w:p>
    <w:p w14:paraId="015F2BCF" w14:textId="77777777" w:rsidR="00856C0A" w:rsidRPr="00EC7186" w:rsidRDefault="00856C0A" w:rsidP="00856C0A">
      <w:pPr>
        <w:spacing w:line="360" w:lineRule="auto"/>
        <w:jc w:val="both"/>
        <w:rPr>
          <w:rFonts w:cstheme="minorHAnsi"/>
          <w:sz w:val="24"/>
          <w:lang w:val="en-IN"/>
        </w:rPr>
      </w:pPr>
      <w:r w:rsidRPr="00EC7186">
        <w:rPr>
          <w:rFonts w:cstheme="minorHAnsi"/>
          <w:sz w:val="24"/>
          <w:lang w:val="en-IN"/>
        </w:rPr>
        <w:t>**[[Party A | Uppercase]]**</w:t>
      </w:r>
      <w:r w:rsidRPr="00EC7186">
        <w:rPr>
          <w:rFonts w:cstheme="minorHAnsi"/>
          <w:sz w:val="24"/>
          <w:lang w:val="en-IN"/>
        </w:rPr>
        <w:tab/>
      </w:r>
      <w:r w:rsidRPr="00EC7186">
        <w:rPr>
          <w:rFonts w:cstheme="minorHAnsi"/>
          <w:sz w:val="24"/>
          <w:lang w:val="en-IN"/>
        </w:rPr>
        <w:tab/>
      </w:r>
      <w:r w:rsidRPr="00EC7186">
        <w:rPr>
          <w:rFonts w:cstheme="minorHAnsi"/>
          <w:sz w:val="24"/>
          <w:lang w:val="en-IN"/>
        </w:rPr>
        <w:tab/>
      </w:r>
      <w:r w:rsidRPr="00EC7186">
        <w:rPr>
          <w:rFonts w:cstheme="minorHAnsi"/>
          <w:sz w:val="24"/>
          <w:lang w:val="en-IN"/>
        </w:rPr>
        <w:tab/>
      </w:r>
      <w:r w:rsidRPr="00EC7186">
        <w:rPr>
          <w:rFonts w:cstheme="minorHAnsi"/>
          <w:sz w:val="24"/>
          <w:lang w:val="en-IN"/>
        </w:rPr>
        <w:tab/>
        <w:t>**[[Party B | Uppercase]]**</w:t>
      </w:r>
    </w:p>
    <w:p w14:paraId="3B204BE9" w14:textId="77777777" w:rsidR="00856C0A" w:rsidRPr="00EC7186" w:rsidRDefault="00856C0A" w:rsidP="00856C0A">
      <w:pPr>
        <w:spacing w:line="360" w:lineRule="auto"/>
        <w:jc w:val="both"/>
        <w:rPr>
          <w:rFonts w:cstheme="minorHAnsi"/>
          <w:sz w:val="24"/>
          <w:lang w:val="en-IN"/>
        </w:rPr>
      </w:pPr>
    </w:p>
    <w:p w14:paraId="610D0DD3" w14:textId="77777777" w:rsidR="00856C0A" w:rsidRPr="00EC7186" w:rsidRDefault="00856C0A" w:rsidP="00856C0A">
      <w:pPr>
        <w:spacing w:line="360" w:lineRule="auto"/>
        <w:jc w:val="both"/>
        <w:rPr>
          <w:rFonts w:cstheme="minorHAnsi"/>
          <w:sz w:val="24"/>
          <w:lang w:val="en-IN"/>
        </w:rPr>
      </w:pPr>
      <w:r w:rsidRPr="00EC7186">
        <w:rPr>
          <w:rFonts w:cstheme="minorHAnsi"/>
          <w:sz w:val="24"/>
          <w:lang w:val="en-IN"/>
        </w:rPr>
        <w:t>[[Party A Signatory Email: Identity | Signature]]</w:t>
      </w:r>
      <w:r w:rsidRPr="00EC7186">
        <w:rPr>
          <w:rFonts w:cstheme="minorHAnsi"/>
          <w:sz w:val="24"/>
          <w:lang w:val="en-IN"/>
        </w:rPr>
        <w:tab/>
        <w:t>[[Party B Signatory Email: Identity | Signature]]</w:t>
      </w:r>
    </w:p>
    <w:p w14:paraId="4CD83756" w14:textId="77777777" w:rsidR="00856C0A" w:rsidRPr="00EC7186" w:rsidRDefault="00856C0A" w:rsidP="00856C0A">
      <w:pPr>
        <w:spacing w:line="360" w:lineRule="auto"/>
        <w:jc w:val="both"/>
        <w:rPr>
          <w:rFonts w:cstheme="minorHAnsi"/>
          <w:sz w:val="24"/>
          <w:lang w:val="en-IN"/>
        </w:rPr>
      </w:pPr>
    </w:p>
    <w:p w14:paraId="1DCFB65C" w14:textId="77777777" w:rsidR="00856C0A" w:rsidRPr="00EC7186" w:rsidRDefault="00856C0A" w:rsidP="00856C0A">
      <w:pPr>
        <w:spacing w:line="360" w:lineRule="auto"/>
        <w:jc w:val="both"/>
        <w:rPr>
          <w:rFonts w:cstheme="minorHAnsi"/>
          <w:sz w:val="24"/>
          <w:lang w:val="en-IN"/>
        </w:rPr>
      </w:pPr>
      <w:r w:rsidRPr="00EC7186">
        <w:rPr>
          <w:rFonts w:cstheme="minorHAnsi"/>
          <w:sz w:val="24"/>
          <w:lang w:val="en-IN"/>
        </w:rPr>
        <w:t>_______________________</w:t>
      </w:r>
      <w:r w:rsidRPr="00EC7186">
        <w:rPr>
          <w:rFonts w:cstheme="minorHAnsi"/>
          <w:sz w:val="24"/>
          <w:lang w:val="en-IN"/>
        </w:rPr>
        <w:tab/>
      </w:r>
      <w:r w:rsidRPr="00EC7186">
        <w:rPr>
          <w:rFonts w:cstheme="minorHAnsi"/>
          <w:sz w:val="24"/>
          <w:lang w:val="en-IN"/>
        </w:rPr>
        <w:tab/>
      </w:r>
      <w:r w:rsidRPr="00EC7186">
        <w:rPr>
          <w:rFonts w:cstheme="minorHAnsi"/>
          <w:sz w:val="24"/>
          <w:lang w:val="en-IN"/>
        </w:rPr>
        <w:tab/>
      </w:r>
      <w:r w:rsidRPr="00EC7186">
        <w:rPr>
          <w:rFonts w:cstheme="minorHAnsi"/>
          <w:sz w:val="24"/>
          <w:lang w:val="en-IN"/>
        </w:rPr>
        <w:tab/>
      </w:r>
      <w:r w:rsidRPr="00EC7186">
        <w:rPr>
          <w:rFonts w:cstheme="minorHAnsi"/>
          <w:sz w:val="24"/>
          <w:lang w:val="en-IN"/>
        </w:rPr>
        <w:tab/>
        <w:t>_______________________</w:t>
      </w:r>
    </w:p>
    <w:p w14:paraId="4493B246" w14:textId="77777777" w:rsidR="00856C0A" w:rsidRPr="00EC7186" w:rsidRDefault="00856C0A" w:rsidP="00856C0A">
      <w:pPr>
        <w:spacing w:line="360" w:lineRule="auto"/>
        <w:jc w:val="both"/>
        <w:rPr>
          <w:rFonts w:cstheme="minorHAnsi"/>
          <w:sz w:val="24"/>
          <w:lang w:val="en-IN"/>
        </w:rPr>
      </w:pPr>
    </w:p>
    <w:p w14:paraId="712B12E0" w14:textId="77777777" w:rsidR="00856C0A" w:rsidRPr="00EC7186" w:rsidRDefault="00856C0A" w:rsidP="00856C0A">
      <w:pPr>
        <w:spacing w:line="360" w:lineRule="auto"/>
        <w:jc w:val="both"/>
        <w:rPr>
          <w:rFonts w:cstheme="minorHAnsi"/>
          <w:sz w:val="24"/>
          <w:lang w:val="en-IN"/>
        </w:rPr>
      </w:pPr>
      <w:r w:rsidRPr="00EC7186">
        <w:rPr>
          <w:rFonts w:cstheme="minorHAnsi"/>
          <w:sz w:val="24"/>
          <w:lang w:val="en-IN"/>
        </w:rPr>
        <w:t>By: [[Party A Signatory Name]]</w:t>
      </w:r>
      <w:r w:rsidRPr="00EC7186">
        <w:rPr>
          <w:rFonts w:cstheme="minorHAnsi"/>
          <w:sz w:val="24"/>
          <w:lang w:val="en-IN"/>
        </w:rPr>
        <w:tab/>
      </w:r>
      <w:r w:rsidRPr="00EC7186">
        <w:rPr>
          <w:rFonts w:cstheme="minorHAnsi"/>
          <w:sz w:val="24"/>
          <w:lang w:val="en-IN"/>
        </w:rPr>
        <w:tab/>
      </w:r>
      <w:r w:rsidRPr="00EC7186">
        <w:rPr>
          <w:rFonts w:cstheme="minorHAnsi"/>
          <w:sz w:val="24"/>
          <w:lang w:val="en-IN"/>
        </w:rPr>
        <w:tab/>
      </w:r>
      <w:r w:rsidRPr="00EC7186">
        <w:rPr>
          <w:rFonts w:cstheme="minorHAnsi"/>
          <w:sz w:val="24"/>
          <w:lang w:val="en-IN"/>
        </w:rPr>
        <w:tab/>
        <w:t>By: [[Party B Signatory Name]]</w:t>
      </w:r>
    </w:p>
    <w:p w14:paraId="1C800759" w14:textId="77777777" w:rsidR="00856C0A" w:rsidRPr="00EC7186" w:rsidRDefault="00856C0A" w:rsidP="00856C0A">
      <w:pPr>
        <w:spacing w:line="360" w:lineRule="auto"/>
        <w:jc w:val="both"/>
        <w:rPr>
          <w:rFonts w:cstheme="minorHAnsi"/>
          <w:sz w:val="24"/>
          <w:lang w:val="en-IN"/>
        </w:rPr>
      </w:pPr>
      <w:r w:rsidRPr="00EC7186">
        <w:rPr>
          <w:rFonts w:cstheme="minorHAnsi"/>
          <w:sz w:val="24"/>
          <w:lang w:val="en-IN"/>
        </w:rPr>
        <w:t>Title: [[Party A Signatory Title]]</w:t>
      </w:r>
      <w:r w:rsidRPr="00EC7186">
        <w:rPr>
          <w:rFonts w:cstheme="minorHAnsi"/>
          <w:sz w:val="24"/>
          <w:lang w:val="en-IN"/>
        </w:rPr>
        <w:tab/>
      </w:r>
      <w:r w:rsidRPr="00EC7186">
        <w:rPr>
          <w:rFonts w:cstheme="minorHAnsi"/>
          <w:sz w:val="24"/>
          <w:lang w:val="en-IN"/>
        </w:rPr>
        <w:tab/>
      </w:r>
      <w:r w:rsidRPr="00EC7186">
        <w:rPr>
          <w:rFonts w:cstheme="minorHAnsi"/>
          <w:sz w:val="24"/>
          <w:lang w:val="en-IN"/>
        </w:rPr>
        <w:tab/>
      </w:r>
      <w:r w:rsidRPr="00EC7186">
        <w:rPr>
          <w:rFonts w:cstheme="minorHAnsi"/>
          <w:sz w:val="24"/>
          <w:lang w:val="en-IN"/>
        </w:rPr>
        <w:tab/>
        <w:t>Title: [[Party B Signatory Title]]</w:t>
      </w:r>
    </w:p>
    <w:p w14:paraId="76A6B16D" w14:textId="77777777" w:rsidR="00856C0A" w:rsidRPr="00EC7186" w:rsidRDefault="00856C0A" w:rsidP="00856C0A">
      <w:pPr>
        <w:spacing w:line="360" w:lineRule="auto"/>
        <w:jc w:val="both"/>
        <w:rPr>
          <w:rFonts w:cstheme="minorHAnsi"/>
          <w:sz w:val="24"/>
          <w:lang w:val="en-IN"/>
        </w:rPr>
      </w:pPr>
    </w:p>
    <w:p w14:paraId="73F1A977" w14:textId="77777777" w:rsidR="00856C0A" w:rsidRPr="00EC7186" w:rsidRDefault="00856C0A" w:rsidP="00856C0A">
      <w:pPr>
        <w:spacing w:line="360" w:lineRule="auto"/>
        <w:jc w:val="both"/>
        <w:rPr>
          <w:rFonts w:cstheme="minorHAnsi"/>
          <w:sz w:val="24"/>
          <w:lang w:val="en-IN"/>
        </w:rPr>
      </w:pPr>
    </w:p>
    <w:p w14:paraId="18FF38A3" w14:textId="77777777" w:rsidR="00856C0A" w:rsidRDefault="00856C0A" w:rsidP="00856C0A">
      <w:pPr>
        <w:spacing w:line="360" w:lineRule="auto"/>
        <w:jc w:val="both"/>
        <w:rPr>
          <w:rFonts w:cstheme="minorHAnsi"/>
          <w:sz w:val="24"/>
          <w:lang w:val="en-IN"/>
        </w:rPr>
      </w:pPr>
      <w:r>
        <w:rPr>
          <w:rFonts w:cstheme="minorHAnsi"/>
          <w:sz w:val="24"/>
          <w:lang w:val="en-IN"/>
        </w:rPr>
        <w:t>WITNESSES</w:t>
      </w:r>
    </w:p>
    <w:p w14:paraId="122C892E" w14:textId="77777777" w:rsidR="00856C0A" w:rsidRDefault="00856C0A" w:rsidP="00856C0A">
      <w:pPr>
        <w:pStyle w:val="ListParagraph"/>
        <w:widowControl/>
        <w:numPr>
          <w:ilvl w:val="0"/>
          <w:numId w:val="3"/>
        </w:numPr>
        <w:autoSpaceDE/>
        <w:autoSpaceDN/>
        <w:spacing w:after="200" w:line="360" w:lineRule="auto"/>
        <w:contextualSpacing/>
        <w:rPr>
          <w:rFonts w:cstheme="minorHAnsi"/>
          <w:sz w:val="24"/>
          <w:lang w:val="en-IN"/>
        </w:rPr>
      </w:pPr>
      <w:r>
        <w:rPr>
          <w:rFonts w:cstheme="minorHAnsi"/>
          <w:sz w:val="24"/>
          <w:lang w:val="en-IN"/>
        </w:rPr>
        <w:t>[[Name of the Witness: Witness A]]</w:t>
      </w:r>
      <w:r>
        <w:rPr>
          <w:rFonts w:cstheme="minorHAnsi"/>
          <w:sz w:val="24"/>
          <w:lang w:val="en-IN"/>
        </w:rPr>
        <w:tab/>
      </w:r>
      <w:r>
        <w:rPr>
          <w:rFonts w:cstheme="minorHAnsi"/>
          <w:sz w:val="24"/>
          <w:lang w:val="en-IN"/>
        </w:rPr>
        <w:tab/>
      </w:r>
      <w:r>
        <w:rPr>
          <w:rFonts w:cstheme="minorHAnsi"/>
          <w:sz w:val="24"/>
          <w:lang w:val="en-IN"/>
        </w:rPr>
        <w:tab/>
      </w:r>
      <w:r w:rsidRPr="00EC7186">
        <w:rPr>
          <w:rFonts w:cstheme="minorHAnsi"/>
          <w:sz w:val="24"/>
          <w:lang w:val="en-IN"/>
        </w:rPr>
        <w:t>_______________________</w:t>
      </w:r>
    </w:p>
    <w:p w14:paraId="51975385" w14:textId="77777777" w:rsidR="00856C0A" w:rsidRDefault="00856C0A" w:rsidP="00856C0A">
      <w:pPr>
        <w:pStyle w:val="ListParagraph"/>
        <w:spacing w:line="360" w:lineRule="auto"/>
        <w:rPr>
          <w:rFonts w:cstheme="minorHAnsi"/>
          <w:sz w:val="24"/>
          <w:lang w:val="en-IN"/>
        </w:rPr>
      </w:pPr>
      <w:r>
        <w:rPr>
          <w:rFonts w:cstheme="minorHAnsi"/>
          <w:sz w:val="24"/>
          <w:lang w:val="en-IN"/>
        </w:rPr>
        <w:t>[[Address of the Witness A]]</w:t>
      </w:r>
      <w:r>
        <w:rPr>
          <w:rFonts w:cstheme="minorHAnsi"/>
          <w:sz w:val="24"/>
          <w:lang w:val="en-IN"/>
        </w:rPr>
        <w:tab/>
      </w:r>
      <w:r>
        <w:rPr>
          <w:rFonts w:cstheme="minorHAnsi"/>
          <w:sz w:val="24"/>
          <w:lang w:val="en-IN"/>
        </w:rPr>
        <w:tab/>
        <w:t>[[Witness</w:t>
      </w:r>
      <w:r w:rsidRPr="006E0B21">
        <w:rPr>
          <w:rFonts w:cstheme="minorHAnsi"/>
          <w:sz w:val="24"/>
          <w:lang w:val="en-IN"/>
        </w:rPr>
        <w:t xml:space="preserve"> A Signatory Email: Identity | Signature]]</w:t>
      </w:r>
    </w:p>
    <w:p w14:paraId="356BFCCB" w14:textId="77777777" w:rsidR="00856C0A" w:rsidRDefault="00856C0A" w:rsidP="00856C0A">
      <w:pPr>
        <w:pStyle w:val="ListParagraph"/>
        <w:spacing w:line="360" w:lineRule="auto"/>
        <w:rPr>
          <w:rFonts w:cstheme="minorHAnsi"/>
          <w:sz w:val="24"/>
          <w:lang w:val="en-IN"/>
        </w:rPr>
      </w:pPr>
      <w:r>
        <w:rPr>
          <w:rFonts w:cstheme="minorHAnsi"/>
          <w:sz w:val="24"/>
          <w:lang w:val="en-IN"/>
        </w:rPr>
        <w:t>[[Passport Size Photo: Image]]</w:t>
      </w:r>
    </w:p>
    <w:p w14:paraId="0ACDCBAB" w14:textId="77777777" w:rsidR="00856C0A" w:rsidRDefault="00856C0A" w:rsidP="00856C0A">
      <w:pPr>
        <w:pStyle w:val="ListParagraph"/>
        <w:spacing w:line="360" w:lineRule="auto"/>
        <w:rPr>
          <w:rFonts w:cstheme="minorHAnsi"/>
          <w:sz w:val="24"/>
          <w:lang w:val="en-IN"/>
        </w:rPr>
      </w:pPr>
    </w:p>
    <w:p w14:paraId="140B2362" w14:textId="77777777" w:rsidR="00856C0A" w:rsidRDefault="00856C0A" w:rsidP="00856C0A">
      <w:pPr>
        <w:pStyle w:val="ListParagraph"/>
        <w:widowControl/>
        <w:numPr>
          <w:ilvl w:val="0"/>
          <w:numId w:val="3"/>
        </w:numPr>
        <w:autoSpaceDE/>
        <w:autoSpaceDN/>
        <w:spacing w:after="200" w:line="360" w:lineRule="auto"/>
        <w:contextualSpacing/>
        <w:rPr>
          <w:rFonts w:cstheme="minorHAnsi"/>
          <w:sz w:val="24"/>
          <w:lang w:val="en-IN"/>
        </w:rPr>
      </w:pPr>
      <w:r>
        <w:rPr>
          <w:rFonts w:cstheme="minorHAnsi"/>
          <w:sz w:val="24"/>
          <w:lang w:val="en-IN"/>
        </w:rPr>
        <w:t>[[Name of the Witness: Witness B]]</w:t>
      </w:r>
      <w:r>
        <w:rPr>
          <w:rFonts w:cstheme="minorHAnsi"/>
          <w:sz w:val="24"/>
          <w:lang w:val="en-IN"/>
        </w:rPr>
        <w:tab/>
      </w:r>
      <w:r>
        <w:rPr>
          <w:rFonts w:cstheme="minorHAnsi"/>
          <w:sz w:val="24"/>
          <w:lang w:val="en-IN"/>
        </w:rPr>
        <w:tab/>
      </w:r>
      <w:r>
        <w:rPr>
          <w:rFonts w:cstheme="minorHAnsi"/>
          <w:sz w:val="24"/>
          <w:lang w:val="en-IN"/>
        </w:rPr>
        <w:tab/>
      </w:r>
      <w:r w:rsidRPr="00EC7186">
        <w:rPr>
          <w:rFonts w:cstheme="minorHAnsi"/>
          <w:sz w:val="24"/>
          <w:lang w:val="en-IN"/>
        </w:rPr>
        <w:t>_______________________</w:t>
      </w:r>
    </w:p>
    <w:p w14:paraId="0A592C4A" w14:textId="77777777" w:rsidR="00856C0A" w:rsidRDefault="00856C0A" w:rsidP="00856C0A">
      <w:pPr>
        <w:pStyle w:val="ListParagraph"/>
        <w:spacing w:line="360" w:lineRule="auto"/>
        <w:rPr>
          <w:rFonts w:cstheme="minorHAnsi"/>
          <w:sz w:val="24"/>
          <w:lang w:val="en-IN"/>
        </w:rPr>
      </w:pPr>
      <w:r>
        <w:rPr>
          <w:rFonts w:cstheme="minorHAnsi"/>
          <w:sz w:val="24"/>
          <w:lang w:val="en-IN"/>
        </w:rPr>
        <w:t>[[Address of the Witness B]]</w:t>
      </w:r>
      <w:r>
        <w:rPr>
          <w:rFonts w:cstheme="minorHAnsi"/>
          <w:sz w:val="24"/>
          <w:lang w:val="en-IN"/>
        </w:rPr>
        <w:tab/>
      </w:r>
      <w:r>
        <w:rPr>
          <w:rFonts w:cstheme="minorHAnsi"/>
          <w:sz w:val="24"/>
          <w:lang w:val="en-IN"/>
        </w:rPr>
        <w:tab/>
      </w:r>
      <w:r w:rsidRPr="006E0B21">
        <w:rPr>
          <w:rFonts w:cstheme="minorHAnsi"/>
          <w:sz w:val="24"/>
          <w:lang w:val="en-IN"/>
        </w:rPr>
        <w:t xml:space="preserve"> </w:t>
      </w:r>
      <w:r>
        <w:rPr>
          <w:rFonts w:cstheme="minorHAnsi"/>
          <w:sz w:val="24"/>
          <w:lang w:val="en-IN"/>
        </w:rPr>
        <w:t>[[Witness B</w:t>
      </w:r>
      <w:r w:rsidRPr="00EC7186">
        <w:rPr>
          <w:rFonts w:cstheme="minorHAnsi"/>
          <w:sz w:val="24"/>
          <w:lang w:val="en-IN"/>
        </w:rPr>
        <w:t xml:space="preserve"> Signatory Email: Identity | Signature]]</w:t>
      </w:r>
    </w:p>
    <w:p w14:paraId="1A04C384" w14:textId="77777777" w:rsidR="00856C0A" w:rsidRPr="006E0B21" w:rsidRDefault="00856C0A" w:rsidP="00856C0A">
      <w:pPr>
        <w:pStyle w:val="ListParagraph"/>
        <w:spacing w:line="360" w:lineRule="auto"/>
        <w:rPr>
          <w:rFonts w:cstheme="minorHAnsi"/>
          <w:sz w:val="24"/>
          <w:lang w:val="en-IN"/>
        </w:rPr>
      </w:pPr>
      <w:r w:rsidRPr="006E0B21">
        <w:rPr>
          <w:rFonts w:cstheme="minorHAnsi"/>
          <w:sz w:val="24"/>
          <w:lang w:val="en-IN"/>
        </w:rPr>
        <w:t>[[Passport Size Photo: Image]]</w:t>
      </w:r>
    </w:p>
    <w:p w14:paraId="43CD4E02" w14:textId="77777777" w:rsidR="00856C0A" w:rsidRPr="00D85F63" w:rsidRDefault="00856C0A" w:rsidP="00856C0A">
      <w:pPr>
        <w:spacing w:line="360" w:lineRule="auto"/>
        <w:rPr>
          <w:rFonts w:cstheme="minorHAnsi"/>
          <w:b/>
          <w:bCs/>
          <w:sz w:val="24"/>
          <w:lang w:val="en-IN"/>
        </w:rPr>
      </w:pPr>
    </w:p>
    <w:p w14:paraId="36367F44" w14:textId="77777777" w:rsidR="00856C0A" w:rsidRPr="00D85F63" w:rsidRDefault="00856C0A" w:rsidP="00856C0A">
      <w:pPr>
        <w:spacing w:line="360" w:lineRule="auto"/>
        <w:jc w:val="both"/>
        <w:rPr>
          <w:rFonts w:cstheme="minorHAnsi"/>
          <w:bCs/>
          <w:sz w:val="24"/>
          <w:lang w:val="en-IN"/>
        </w:rPr>
      </w:pPr>
    </w:p>
    <w:p w14:paraId="63BD13B1" w14:textId="77777777" w:rsidR="00856C0A" w:rsidRPr="00D85F63" w:rsidRDefault="00856C0A" w:rsidP="00856C0A">
      <w:pPr>
        <w:spacing w:line="360" w:lineRule="auto"/>
        <w:jc w:val="both"/>
        <w:rPr>
          <w:rFonts w:cstheme="minorHAnsi"/>
          <w:bCs/>
          <w:sz w:val="24"/>
          <w:lang w:val="en-IN"/>
        </w:rPr>
      </w:pPr>
      <w:r w:rsidRPr="00D85F63">
        <w:rPr>
          <w:rFonts w:cstheme="minorHAnsi"/>
          <w:bCs/>
          <w:sz w:val="24"/>
          <w:lang w:val="en-IN"/>
        </w:rPr>
        <w:t xml:space="preserve"> </w:t>
      </w:r>
    </w:p>
    <w:p w14:paraId="67A94BC9" w14:textId="77777777" w:rsidR="00856C0A" w:rsidRPr="00D85F63" w:rsidRDefault="00856C0A" w:rsidP="00856C0A">
      <w:pPr>
        <w:rPr>
          <w:sz w:val="28"/>
        </w:rPr>
      </w:pPr>
    </w:p>
    <w:p w14:paraId="252F933D" w14:textId="125F79D1" w:rsidR="00671783" w:rsidRDefault="00671783">
      <w:pPr>
        <w:ind w:left="245" w:right="449"/>
        <w:jc w:val="both"/>
        <w:rPr>
          <w:i/>
          <w:sz w:val="21"/>
        </w:rPr>
      </w:pPr>
    </w:p>
    <w:sectPr w:rsidR="00671783">
      <w:pgSz w:w="12240" w:h="15840"/>
      <w:pgMar w:top="1320" w:right="172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46D29" w14:textId="77777777" w:rsidR="00927189" w:rsidRDefault="00927189" w:rsidP="00915A60">
      <w:r>
        <w:separator/>
      </w:r>
    </w:p>
  </w:endnote>
  <w:endnote w:type="continuationSeparator" w:id="0">
    <w:p w14:paraId="55E9C226" w14:textId="77777777" w:rsidR="00927189" w:rsidRDefault="00927189" w:rsidP="0091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B8DD6" w14:textId="77777777" w:rsidR="00915A60" w:rsidRDefault="00915A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E8B97" w14:textId="77777777" w:rsidR="00915A60" w:rsidRDefault="00915A6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4A8F2" w14:textId="77777777" w:rsidR="00915A60" w:rsidRDefault="00915A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AF6BA" w14:textId="77777777" w:rsidR="00927189" w:rsidRDefault="00927189" w:rsidP="00915A60">
      <w:r>
        <w:separator/>
      </w:r>
    </w:p>
  </w:footnote>
  <w:footnote w:type="continuationSeparator" w:id="0">
    <w:p w14:paraId="4378B94D" w14:textId="77777777" w:rsidR="00927189" w:rsidRDefault="00927189" w:rsidP="00915A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0DCFC" w14:textId="7EA1433C" w:rsidR="00915A60" w:rsidRDefault="00927189">
    <w:pPr>
      <w:pStyle w:val="Header"/>
    </w:pPr>
    <w:r>
      <w:rPr>
        <w:noProof/>
      </w:rPr>
      <w:pict w14:anchorId="0B9D48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42273"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D240B" w14:textId="5BD1A6A7" w:rsidR="00915A60" w:rsidRDefault="00927189">
    <w:pPr>
      <w:pStyle w:val="Header"/>
    </w:pPr>
    <w:r>
      <w:rPr>
        <w:noProof/>
      </w:rPr>
      <w:pict w14:anchorId="14F32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42274"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547C0" w14:textId="5D428B29" w:rsidR="00915A60" w:rsidRDefault="00927189">
    <w:pPr>
      <w:pStyle w:val="Header"/>
    </w:pPr>
    <w:r>
      <w:rPr>
        <w:noProof/>
      </w:rPr>
      <w:pict w14:anchorId="5CE19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42272"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E0D2E"/>
    <w:multiLevelType w:val="hybridMultilevel"/>
    <w:tmpl w:val="7CB25D68"/>
    <w:lvl w:ilvl="0" w:tplc="E7648D84">
      <w:start w:val="1"/>
      <w:numFmt w:val="decimal"/>
      <w:lvlText w:val="%1."/>
      <w:lvlJc w:val="left"/>
      <w:pPr>
        <w:ind w:left="6320" w:hanging="6075"/>
        <w:jc w:val="left"/>
      </w:pPr>
      <w:rPr>
        <w:rFonts w:ascii="Times New Roman" w:eastAsia="Times New Roman" w:hAnsi="Times New Roman" w:cs="Times New Roman" w:hint="default"/>
        <w:spacing w:val="0"/>
        <w:w w:val="99"/>
        <w:sz w:val="24"/>
        <w:szCs w:val="24"/>
        <w:lang w:val="en-US" w:eastAsia="en-US" w:bidi="ar-SA"/>
      </w:rPr>
    </w:lvl>
    <w:lvl w:ilvl="1" w:tplc="6F0C7BB8">
      <w:numFmt w:val="bullet"/>
      <w:lvlText w:val="•"/>
      <w:lvlJc w:val="left"/>
      <w:pPr>
        <w:ind w:left="6568" w:hanging="6075"/>
      </w:pPr>
      <w:rPr>
        <w:rFonts w:hint="default"/>
        <w:lang w:val="en-US" w:eastAsia="en-US" w:bidi="ar-SA"/>
      </w:rPr>
    </w:lvl>
    <w:lvl w:ilvl="2" w:tplc="C802B022">
      <w:numFmt w:val="bullet"/>
      <w:lvlText w:val="•"/>
      <w:lvlJc w:val="left"/>
      <w:pPr>
        <w:ind w:left="6816" w:hanging="6075"/>
      </w:pPr>
      <w:rPr>
        <w:rFonts w:hint="default"/>
        <w:lang w:val="en-US" w:eastAsia="en-US" w:bidi="ar-SA"/>
      </w:rPr>
    </w:lvl>
    <w:lvl w:ilvl="3" w:tplc="80BC4918">
      <w:numFmt w:val="bullet"/>
      <w:lvlText w:val="•"/>
      <w:lvlJc w:val="left"/>
      <w:pPr>
        <w:ind w:left="7064" w:hanging="6075"/>
      </w:pPr>
      <w:rPr>
        <w:rFonts w:hint="default"/>
        <w:lang w:val="en-US" w:eastAsia="en-US" w:bidi="ar-SA"/>
      </w:rPr>
    </w:lvl>
    <w:lvl w:ilvl="4" w:tplc="9D568BDE">
      <w:numFmt w:val="bullet"/>
      <w:lvlText w:val="•"/>
      <w:lvlJc w:val="left"/>
      <w:pPr>
        <w:ind w:left="7312" w:hanging="6075"/>
      </w:pPr>
      <w:rPr>
        <w:rFonts w:hint="default"/>
        <w:lang w:val="en-US" w:eastAsia="en-US" w:bidi="ar-SA"/>
      </w:rPr>
    </w:lvl>
    <w:lvl w:ilvl="5" w:tplc="6316A714">
      <w:numFmt w:val="bullet"/>
      <w:lvlText w:val="•"/>
      <w:lvlJc w:val="left"/>
      <w:pPr>
        <w:ind w:left="7560" w:hanging="6075"/>
      </w:pPr>
      <w:rPr>
        <w:rFonts w:hint="default"/>
        <w:lang w:val="en-US" w:eastAsia="en-US" w:bidi="ar-SA"/>
      </w:rPr>
    </w:lvl>
    <w:lvl w:ilvl="6" w:tplc="522CE270">
      <w:numFmt w:val="bullet"/>
      <w:lvlText w:val="•"/>
      <w:lvlJc w:val="left"/>
      <w:pPr>
        <w:ind w:left="7808" w:hanging="6075"/>
      </w:pPr>
      <w:rPr>
        <w:rFonts w:hint="default"/>
        <w:lang w:val="en-US" w:eastAsia="en-US" w:bidi="ar-SA"/>
      </w:rPr>
    </w:lvl>
    <w:lvl w:ilvl="7" w:tplc="94CAAAF4">
      <w:numFmt w:val="bullet"/>
      <w:lvlText w:val="•"/>
      <w:lvlJc w:val="left"/>
      <w:pPr>
        <w:ind w:left="8056" w:hanging="6075"/>
      </w:pPr>
      <w:rPr>
        <w:rFonts w:hint="default"/>
        <w:lang w:val="en-US" w:eastAsia="en-US" w:bidi="ar-SA"/>
      </w:rPr>
    </w:lvl>
    <w:lvl w:ilvl="8" w:tplc="E4A2B128">
      <w:numFmt w:val="bullet"/>
      <w:lvlText w:val="•"/>
      <w:lvlJc w:val="left"/>
      <w:pPr>
        <w:ind w:left="8304" w:hanging="6075"/>
      </w:pPr>
      <w:rPr>
        <w:rFonts w:hint="default"/>
        <w:lang w:val="en-US" w:eastAsia="en-US" w:bidi="ar-SA"/>
      </w:rPr>
    </w:lvl>
  </w:abstractNum>
  <w:abstractNum w:abstractNumId="2" w15:restartNumberingAfterBreak="0">
    <w:nsid w:val="77280E94"/>
    <w:multiLevelType w:val="hybridMultilevel"/>
    <w:tmpl w:val="DED2BEEC"/>
    <w:lvl w:ilvl="0" w:tplc="1B5A8D84">
      <w:start w:val="1"/>
      <w:numFmt w:val="decimal"/>
      <w:lvlText w:val="%1."/>
      <w:lvlJc w:val="left"/>
      <w:pPr>
        <w:ind w:left="590" w:hanging="345"/>
        <w:jc w:val="left"/>
      </w:pPr>
      <w:rPr>
        <w:rFonts w:ascii="Times New Roman" w:eastAsia="Times New Roman" w:hAnsi="Times New Roman" w:cs="Times New Roman" w:hint="default"/>
        <w:spacing w:val="0"/>
        <w:w w:val="99"/>
        <w:sz w:val="24"/>
        <w:szCs w:val="24"/>
        <w:lang w:val="en-US" w:eastAsia="en-US" w:bidi="ar-SA"/>
      </w:rPr>
    </w:lvl>
    <w:lvl w:ilvl="1" w:tplc="74567FCC">
      <w:start w:val="1"/>
      <w:numFmt w:val="lowerRoman"/>
      <w:lvlText w:val="(%2)"/>
      <w:lvlJc w:val="left"/>
      <w:pPr>
        <w:ind w:left="1265" w:hanging="675"/>
        <w:jc w:val="left"/>
      </w:pPr>
      <w:rPr>
        <w:rFonts w:ascii="Times New Roman" w:eastAsia="Times New Roman" w:hAnsi="Times New Roman" w:cs="Times New Roman" w:hint="default"/>
        <w:spacing w:val="0"/>
        <w:w w:val="99"/>
        <w:sz w:val="24"/>
        <w:szCs w:val="24"/>
        <w:lang w:val="en-US" w:eastAsia="en-US" w:bidi="ar-SA"/>
      </w:rPr>
    </w:lvl>
    <w:lvl w:ilvl="2" w:tplc="4440B4A6">
      <w:numFmt w:val="bullet"/>
      <w:lvlText w:val="•"/>
      <w:lvlJc w:val="left"/>
      <w:pPr>
        <w:ind w:left="2097" w:hanging="675"/>
      </w:pPr>
      <w:rPr>
        <w:rFonts w:hint="default"/>
        <w:lang w:val="en-US" w:eastAsia="en-US" w:bidi="ar-SA"/>
      </w:rPr>
    </w:lvl>
    <w:lvl w:ilvl="3" w:tplc="B7060982">
      <w:numFmt w:val="bullet"/>
      <w:lvlText w:val="•"/>
      <w:lvlJc w:val="left"/>
      <w:pPr>
        <w:ind w:left="2935" w:hanging="675"/>
      </w:pPr>
      <w:rPr>
        <w:rFonts w:hint="default"/>
        <w:lang w:val="en-US" w:eastAsia="en-US" w:bidi="ar-SA"/>
      </w:rPr>
    </w:lvl>
    <w:lvl w:ilvl="4" w:tplc="0D024B2E">
      <w:numFmt w:val="bullet"/>
      <w:lvlText w:val="•"/>
      <w:lvlJc w:val="left"/>
      <w:pPr>
        <w:ind w:left="3773" w:hanging="675"/>
      </w:pPr>
      <w:rPr>
        <w:rFonts w:hint="default"/>
        <w:lang w:val="en-US" w:eastAsia="en-US" w:bidi="ar-SA"/>
      </w:rPr>
    </w:lvl>
    <w:lvl w:ilvl="5" w:tplc="8FBE10E4">
      <w:numFmt w:val="bullet"/>
      <w:lvlText w:val="•"/>
      <w:lvlJc w:val="left"/>
      <w:pPr>
        <w:ind w:left="4611" w:hanging="675"/>
      </w:pPr>
      <w:rPr>
        <w:rFonts w:hint="default"/>
        <w:lang w:val="en-US" w:eastAsia="en-US" w:bidi="ar-SA"/>
      </w:rPr>
    </w:lvl>
    <w:lvl w:ilvl="6" w:tplc="49E446F4">
      <w:numFmt w:val="bullet"/>
      <w:lvlText w:val="•"/>
      <w:lvlJc w:val="left"/>
      <w:pPr>
        <w:ind w:left="5448" w:hanging="675"/>
      </w:pPr>
      <w:rPr>
        <w:rFonts w:hint="default"/>
        <w:lang w:val="en-US" w:eastAsia="en-US" w:bidi="ar-SA"/>
      </w:rPr>
    </w:lvl>
    <w:lvl w:ilvl="7" w:tplc="51860102">
      <w:numFmt w:val="bullet"/>
      <w:lvlText w:val="•"/>
      <w:lvlJc w:val="left"/>
      <w:pPr>
        <w:ind w:left="6286" w:hanging="675"/>
      </w:pPr>
      <w:rPr>
        <w:rFonts w:hint="default"/>
        <w:lang w:val="en-US" w:eastAsia="en-US" w:bidi="ar-SA"/>
      </w:rPr>
    </w:lvl>
    <w:lvl w:ilvl="8" w:tplc="119AA626">
      <w:numFmt w:val="bullet"/>
      <w:lvlText w:val="•"/>
      <w:lvlJc w:val="left"/>
      <w:pPr>
        <w:ind w:left="7124" w:hanging="675"/>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71783"/>
    <w:rsid w:val="00671783"/>
    <w:rsid w:val="00856C0A"/>
    <w:rsid w:val="00915A60"/>
    <w:rsid w:val="00927189"/>
    <w:rsid w:val="00EA626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9F3FEA"/>
  <w15:docId w15:val="{08E3DDAE-49A1-594E-907C-79E21B8D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3" w:lineRule="exact"/>
      <w:ind w:left="2997" w:right="322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2"/>
      <w:ind w:left="2997" w:right="3220"/>
      <w:jc w:val="center"/>
    </w:pPr>
    <w:rPr>
      <w:b/>
      <w:bCs/>
      <w:sz w:val="26"/>
      <w:szCs w:val="26"/>
      <w:u w:val="single" w:color="000000"/>
    </w:rPr>
  </w:style>
  <w:style w:type="paragraph" w:styleId="ListParagraph">
    <w:name w:val="List Paragraph"/>
    <w:basedOn w:val="Normal"/>
    <w:uiPriority w:val="34"/>
    <w:qFormat/>
    <w:pPr>
      <w:ind w:left="590" w:hanging="675"/>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15A60"/>
    <w:pPr>
      <w:tabs>
        <w:tab w:val="center" w:pos="4680"/>
        <w:tab w:val="right" w:pos="9360"/>
      </w:tabs>
    </w:pPr>
  </w:style>
  <w:style w:type="character" w:customStyle="1" w:styleId="HeaderChar">
    <w:name w:val="Header Char"/>
    <w:basedOn w:val="DefaultParagraphFont"/>
    <w:link w:val="Header"/>
    <w:uiPriority w:val="99"/>
    <w:rsid w:val="00915A60"/>
    <w:rPr>
      <w:rFonts w:ascii="Times New Roman" w:eastAsia="Times New Roman" w:hAnsi="Times New Roman" w:cs="Times New Roman"/>
    </w:rPr>
  </w:style>
  <w:style w:type="paragraph" w:styleId="Footer">
    <w:name w:val="footer"/>
    <w:basedOn w:val="Normal"/>
    <w:link w:val="FooterChar"/>
    <w:uiPriority w:val="99"/>
    <w:unhideWhenUsed/>
    <w:rsid w:val="00915A60"/>
    <w:pPr>
      <w:tabs>
        <w:tab w:val="center" w:pos="4680"/>
        <w:tab w:val="right" w:pos="9360"/>
      </w:tabs>
    </w:pPr>
  </w:style>
  <w:style w:type="character" w:customStyle="1" w:styleId="FooterChar">
    <w:name w:val="Footer Char"/>
    <w:basedOn w:val="DefaultParagraphFont"/>
    <w:link w:val="Footer"/>
    <w:uiPriority w:val="99"/>
    <w:rsid w:val="00915A6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4378</Characters>
  <Application>Microsoft Office Word</Application>
  <DocSecurity>0</DocSecurity>
  <Lines>36</Lines>
  <Paragraphs>10</Paragraphs>
  <ScaleCrop>false</ScaleCrop>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DEED.PDF</dc:title>
  <dc:creator>jayanthi</dc:creator>
  <cp:lastModifiedBy>admin</cp:lastModifiedBy>
  <cp:revision>3</cp:revision>
  <dcterms:created xsi:type="dcterms:W3CDTF">2020-10-22T05:47:00Z</dcterms:created>
  <dcterms:modified xsi:type="dcterms:W3CDTF">2022-02-23T09:50:00Z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2001-11-26T00:00:00Z</vt:filetime>
  </property>
  <property fmtid="{D5CDD505-2E9C-101B-9397-08002B2CF9AE}" pid="3" name="Creator">
    <vt:lpwstr>LEASE DEED - Microsoft Word</vt:lpwstr>
  </property>
  <property fmtid="{D5CDD505-2E9C-101B-9397-08002B2CF9AE}" pid="4" name="LastSaved">
    <vt:filetime>2020-10-22T00:00:00Z</vt:filetime>
  </property>
</Properties>
</file>